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6584E" w14:textId="61CA19B7" w:rsidR="00481BC1" w:rsidRDefault="00631DAA" w:rsidP="00D10FAE">
      <w:pPr>
        <w:tabs>
          <w:tab w:val="left" w:pos="6570"/>
          <w:tab w:val="center" w:pos="8820"/>
        </w:tabs>
        <w:spacing w:after="0" w:line="240" w:lineRule="auto"/>
        <w:jc w:val="center"/>
        <w:rPr>
          <w:rFonts w:ascii="Nikosh" w:eastAsia="Nikosh" w:hAnsi="Nikosh" w:cs="Nikosh"/>
          <w:b/>
          <w:bCs/>
          <w:sz w:val="24"/>
          <w:szCs w:val="24"/>
          <w:u w:val="single"/>
          <w:cs/>
          <w:lang w:bidi="bn-BD"/>
        </w:rPr>
      </w:pPr>
      <w:r w:rsidRPr="00706FF9">
        <w:rPr>
          <w:rFonts w:ascii="Nikosh" w:eastAsia="Nikosh" w:hAnsi="Nikosh" w:cs="Nikosh"/>
          <w:b/>
          <w:bCs/>
          <w:sz w:val="24"/>
          <w:szCs w:val="24"/>
          <w:u w:val="single"/>
          <w:cs/>
          <w:lang w:bidi="bn-BD"/>
        </w:rPr>
        <w:t>মন্ত্রণ</w:t>
      </w:r>
      <w:r w:rsidR="003126A9">
        <w:rPr>
          <w:rFonts w:ascii="Nikosh" w:eastAsia="Nikosh" w:hAnsi="Nikosh" w:cs="Nikosh"/>
          <w:b/>
          <w:bCs/>
          <w:sz w:val="24"/>
          <w:szCs w:val="24"/>
          <w:u w:val="single"/>
          <w:cs/>
          <w:lang w:bidi="bn-BD"/>
        </w:rPr>
        <w:t>ালয়/বিভাগসমূহের মাসিক প্রতিবেদন</w:t>
      </w:r>
    </w:p>
    <w:p w14:paraId="2636C0AF" w14:textId="77777777" w:rsidR="00D10FAE" w:rsidRPr="00706FF9" w:rsidRDefault="00D10FAE" w:rsidP="00D10FAE">
      <w:pPr>
        <w:tabs>
          <w:tab w:val="left" w:pos="6570"/>
          <w:tab w:val="center" w:pos="8820"/>
        </w:tabs>
        <w:spacing w:after="0" w:line="240" w:lineRule="auto"/>
        <w:jc w:val="center"/>
        <w:rPr>
          <w:rFonts w:ascii="Nikosh" w:hAnsi="Nikosh" w:cs="Nikosh"/>
          <w:b/>
          <w:sz w:val="24"/>
          <w:szCs w:val="24"/>
          <w:u w:val="single"/>
        </w:rPr>
      </w:pPr>
    </w:p>
    <w:p w14:paraId="3B92FC8B" w14:textId="67571463" w:rsidR="00631DAA" w:rsidRPr="00706FF9" w:rsidRDefault="003B1890" w:rsidP="00D10FAE">
      <w:pPr>
        <w:spacing w:after="0" w:line="240" w:lineRule="auto"/>
        <w:jc w:val="both"/>
        <w:rPr>
          <w:rFonts w:ascii="Nikosh" w:eastAsia="Nikosh" w:hAnsi="Nikosh" w:cs="Nikosh"/>
          <w:sz w:val="24"/>
          <w:szCs w:val="24"/>
          <w:cs/>
          <w:lang w:bidi="bn-BD"/>
        </w:rPr>
      </w:pPr>
      <w:r w:rsidRPr="00706FF9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>মন্ত্রণালয়/বিভাগের নামঃ     ইলেক্ট্রনিক স্বাক্ষর সার্টিফিকেট প</w:t>
      </w:r>
      <w:r w:rsidR="005B3204">
        <w:rPr>
          <w:rFonts w:ascii="Nikosh" w:eastAsia="Nikosh" w:hAnsi="Nikosh" w:cs="Nikosh"/>
          <w:sz w:val="24"/>
          <w:szCs w:val="24"/>
          <w:cs/>
          <w:lang w:bidi="bn-BD"/>
        </w:rPr>
        <w:t>্রদানকারী কর্তৃপক্ষের নিয়ন্ত্রক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>-এর কার্যালয়</w:t>
      </w:r>
    </w:p>
    <w:p w14:paraId="37E67B40" w14:textId="7174F984" w:rsidR="003B1890" w:rsidRPr="00706FF9" w:rsidRDefault="00631DAA" w:rsidP="00D10FAE">
      <w:pPr>
        <w:spacing w:after="0" w:line="240" w:lineRule="auto"/>
        <w:rPr>
          <w:rFonts w:ascii="Nikosh" w:eastAsia="Nikosh" w:hAnsi="Nikosh" w:cs="Nikosh"/>
          <w:sz w:val="24"/>
          <w:szCs w:val="24"/>
          <w:lang w:bidi="bn-BD"/>
        </w:rPr>
      </w:pP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ab/>
      </w: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ab/>
      </w:r>
      <w:r w:rsidR="003B1890" w:rsidRPr="00706FF9">
        <w:rPr>
          <w:rFonts w:ascii="Nikosh" w:eastAsia="Nikosh" w:hAnsi="Nikosh" w:cs="Nikosh"/>
          <w:sz w:val="24"/>
          <w:szCs w:val="24"/>
          <w:lang w:bidi="bn-BD"/>
        </w:rPr>
        <w:t xml:space="preserve">       </w:t>
      </w:r>
      <w:r w:rsidR="001E700D" w:rsidRPr="00706FF9">
        <w:rPr>
          <w:rFonts w:ascii="Nikosh" w:eastAsia="Nikosh" w:hAnsi="Nikosh" w:cs="Nikosh"/>
          <w:sz w:val="24"/>
          <w:szCs w:val="24"/>
          <w:lang w:bidi="bn-BD"/>
        </w:rPr>
        <w:t xml:space="preserve">   </w:t>
      </w:r>
      <w:r w:rsidR="003B1890" w:rsidRPr="00706FF9">
        <w:rPr>
          <w:rFonts w:ascii="Nikosh" w:eastAsia="Nikosh" w:hAnsi="Nikosh" w:cs="Nikosh"/>
          <w:sz w:val="24"/>
          <w:szCs w:val="24"/>
          <w:lang w:bidi="bn-BD"/>
        </w:rPr>
        <w:t xml:space="preserve">  </w:t>
      </w: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>তথ্য ও যোগাযোগ প্রযুক্তি বিভাগ।</w:t>
      </w:r>
    </w:p>
    <w:p w14:paraId="1D8ACFAB" w14:textId="77777777" w:rsidR="00D10FAE" w:rsidRDefault="00D10FAE" w:rsidP="00D10FAE">
      <w:pPr>
        <w:spacing w:after="0" w:line="240" w:lineRule="auto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0BDE6E03" w14:textId="4002F23C" w:rsidR="00631DAA" w:rsidRPr="00706FF9" w:rsidRDefault="00154475" w:rsidP="00D10FAE">
      <w:pPr>
        <w:spacing w:after="0" w:line="240" w:lineRule="auto"/>
        <w:rPr>
          <w:rFonts w:ascii="Nikosh" w:eastAsia="Nikosh" w:hAnsi="Nikosh" w:cs="Nikosh"/>
          <w:sz w:val="24"/>
          <w:szCs w:val="24"/>
          <w:lang w:bidi="bn-BD"/>
        </w:rPr>
      </w:pP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>প্রতিবেদনাধীন মাসের নামঃ</w:t>
      </w:r>
      <w:r w:rsidR="003126A9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DB7876">
        <w:rPr>
          <w:rFonts w:ascii="Nikosh" w:eastAsia="Nikosh" w:hAnsi="Nikosh" w:cs="Nikosh"/>
          <w:sz w:val="24"/>
          <w:szCs w:val="24"/>
          <w:lang w:bidi="bn-BD"/>
        </w:rPr>
        <w:t>নভেম্বর</w:t>
      </w:r>
      <w:r w:rsidR="00CB79E1">
        <w:rPr>
          <w:rFonts w:ascii="Nikosh" w:eastAsia="Nikosh" w:hAnsi="Nikosh" w:cs="Nikosh"/>
          <w:sz w:val="24"/>
          <w:szCs w:val="24"/>
          <w:lang w:bidi="bn-BD"/>
        </w:rPr>
        <w:t>,</w:t>
      </w:r>
      <w:r w:rsidR="008C3302" w:rsidRPr="00706FF9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0630FB" w:rsidRPr="00706FF9">
        <w:rPr>
          <w:rFonts w:ascii="Nikosh" w:eastAsia="Nikosh" w:hAnsi="Nikosh" w:cs="Nikosh"/>
          <w:sz w:val="24"/>
          <w:szCs w:val="24"/>
          <w:cs/>
          <w:lang w:bidi="bn-BD"/>
        </w:rPr>
        <w:t>২০২</w:t>
      </w:r>
      <w:r w:rsidR="0064037A">
        <w:rPr>
          <w:rFonts w:ascii="Nikosh" w:eastAsia="Nikosh" w:hAnsi="Nikosh" w:cs="Nikosh" w:hint="cs"/>
          <w:sz w:val="24"/>
          <w:szCs w:val="24"/>
          <w:cs/>
          <w:lang w:bidi="bn-BD"/>
        </w:rPr>
        <w:t>৪</w:t>
      </w:r>
      <w:r w:rsidR="004528EA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খ্রি</w:t>
      </w:r>
      <w:r w:rsidR="004528EA" w:rsidRPr="00706FF9">
        <w:rPr>
          <w:rFonts w:ascii="Nikosh" w:eastAsia="Nikosh" w:hAnsi="Nikosh" w:cs="Nikosh"/>
          <w:sz w:val="24"/>
          <w:szCs w:val="24"/>
          <w:lang w:bidi="bn-BD"/>
        </w:rPr>
        <w:t>: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="004528EA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                          </w:t>
      </w:r>
      <w:r w:rsidR="00706FF9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  </w:t>
      </w:r>
      <w:r w:rsidR="00706FF9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="00706FF9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  </w:t>
      </w:r>
      <w:r w:rsidR="002F0B23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প্রতিবেদন প্রস্তুতের তারিখঃ </w:t>
      </w:r>
      <w:r w:rsidR="003126A9">
        <w:rPr>
          <w:rFonts w:ascii="Nikosh" w:eastAsia="Nikosh" w:hAnsi="Nikosh" w:cs="Nikosh" w:hint="cs"/>
          <w:sz w:val="24"/>
          <w:szCs w:val="24"/>
          <w:cs/>
          <w:lang w:bidi="bn-BD"/>
        </w:rPr>
        <w:t>০</w:t>
      </w:r>
      <w:r w:rsidR="00DB7876">
        <w:rPr>
          <w:rFonts w:ascii="Nikosh" w:eastAsia="Nikosh" w:hAnsi="Nikosh" w:cs="Nikosh"/>
          <w:sz w:val="24"/>
          <w:szCs w:val="24"/>
          <w:lang w:bidi="bn-BD"/>
        </w:rPr>
        <w:t>১</w:t>
      </w:r>
      <w:r w:rsidR="0012572B">
        <w:rPr>
          <w:rFonts w:ascii="Nikosh" w:eastAsia="Nikosh" w:hAnsi="Nikosh" w:cs="Nikosh" w:hint="cs"/>
          <w:sz w:val="24"/>
          <w:szCs w:val="24"/>
          <w:cs/>
          <w:lang w:bidi="bn-BD"/>
        </w:rPr>
        <w:t>/</w:t>
      </w:r>
      <w:r w:rsidR="003126A9">
        <w:rPr>
          <w:rFonts w:ascii="Nikosh" w:eastAsia="Nikosh" w:hAnsi="Nikosh" w:cs="Nikosh" w:hint="cs"/>
          <w:sz w:val="24"/>
          <w:szCs w:val="24"/>
          <w:cs/>
          <w:lang w:bidi="bn-BD"/>
        </w:rPr>
        <w:t>১</w:t>
      </w:r>
      <w:r w:rsidR="00DB7876">
        <w:rPr>
          <w:rFonts w:ascii="Nikosh" w:eastAsia="Nikosh" w:hAnsi="Nikosh" w:cs="Nikosh" w:hint="cs"/>
          <w:sz w:val="24"/>
          <w:szCs w:val="24"/>
          <w:cs/>
          <w:lang w:bidi="bn-BD"/>
        </w:rPr>
        <w:t>২</w:t>
      </w:r>
      <w:r w:rsidR="0056313B" w:rsidRPr="00706FF9">
        <w:rPr>
          <w:rFonts w:ascii="Nikosh" w:eastAsia="Nikosh" w:hAnsi="Nikosh" w:cs="Nikosh"/>
          <w:sz w:val="24"/>
          <w:szCs w:val="24"/>
          <w:lang w:bidi="bn-BD"/>
        </w:rPr>
        <w:t>/</w:t>
      </w:r>
      <w:r w:rsidR="000C0EBE" w:rsidRPr="00706FF9">
        <w:rPr>
          <w:rFonts w:ascii="Nikosh" w:eastAsia="Nikosh" w:hAnsi="Nikosh" w:cs="Nikosh"/>
          <w:sz w:val="24"/>
          <w:szCs w:val="24"/>
          <w:cs/>
          <w:lang w:bidi="bn-BD"/>
        </w:rPr>
        <w:t>২০২</w:t>
      </w:r>
      <w:r w:rsidR="0064037A">
        <w:rPr>
          <w:rFonts w:ascii="Nikosh" w:eastAsia="Nikosh" w:hAnsi="Nikosh" w:cs="Nikosh" w:hint="cs"/>
          <w:sz w:val="24"/>
          <w:szCs w:val="24"/>
          <w:cs/>
          <w:lang w:bidi="bn-BD"/>
        </w:rPr>
        <w:t>৪</w:t>
      </w:r>
      <w:r w:rsidR="00631DAA" w:rsidRPr="00706FF9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>খ্রি</w:t>
      </w:r>
      <w:r w:rsidR="00706FF9" w:rsidRPr="00706FF9">
        <w:rPr>
          <w:rFonts w:ascii="Nikosh" w:eastAsia="Nikosh" w:hAnsi="Nikosh" w:cs="Nikosh"/>
          <w:sz w:val="24"/>
          <w:szCs w:val="24"/>
          <w:lang w:bidi="bn-BD"/>
        </w:rPr>
        <w:t>:</w:t>
      </w:r>
    </w:p>
    <w:p w14:paraId="550242D6" w14:textId="77777777" w:rsidR="001839DE" w:rsidRPr="001839DE" w:rsidRDefault="001839DE" w:rsidP="00D10FAE">
      <w:pPr>
        <w:spacing w:after="0" w:line="240" w:lineRule="auto"/>
        <w:rPr>
          <w:rFonts w:ascii="Shonar Bangla" w:eastAsia="Nikosh" w:hAnsi="Shonar Bangla" w:cs="Shonar Bangla"/>
          <w:sz w:val="14"/>
          <w:szCs w:val="14"/>
          <w:cs/>
          <w:lang w:bidi="bn-BD"/>
        </w:rPr>
      </w:pPr>
    </w:p>
    <w:p w14:paraId="52C6A3A6" w14:textId="10C8490F" w:rsidR="002729CC" w:rsidRPr="001839DE" w:rsidRDefault="006A14AB" w:rsidP="00D10FAE">
      <w:pPr>
        <w:spacing w:after="0" w:line="240" w:lineRule="auto"/>
        <w:rPr>
          <w:rFonts w:ascii="Nikosh" w:hAnsi="Nikosh" w:cs="Nikosh"/>
          <w:b/>
          <w:sz w:val="24"/>
          <w:szCs w:val="24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(১)</w:t>
      </w:r>
      <w:r w:rsidR="00A324DB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প্রশাসনি</w:t>
      </w:r>
      <w:r w:rsidR="00631DAA"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ক   </w:t>
      </w:r>
    </w:p>
    <w:p w14:paraId="7D0E9C5A" w14:textId="2D2BA8AE" w:rsidR="00631DAA" w:rsidRPr="00FA2FA4" w:rsidRDefault="00631DAA" w:rsidP="00D10FAE">
      <w:pPr>
        <w:spacing w:after="0" w:line="240" w:lineRule="auto"/>
        <w:rPr>
          <w:rFonts w:ascii="Nikosh" w:hAnsi="Nikosh" w:cs="Nikosh"/>
          <w:sz w:val="24"/>
          <w:szCs w:val="24"/>
          <w:rtl/>
          <w:cs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 ১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কর্মকর্তা/কর্মচারীদের সংখ্যা (রাজস্ব বাজেটে)</w:t>
      </w:r>
      <w:r w:rsidRPr="00FA2FA4">
        <w:rPr>
          <w:rFonts w:ascii="Nikosh" w:eastAsia="Nikosh" w:hAnsi="Nikosh" w:cs="Nikosh"/>
          <w:sz w:val="24"/>
          <w:szCs w:val="24"/>
          <w:lang w:bidi="bn-BD"/>
        </w:rPr>
        <w:t>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440"/>
        <w:gridCol w:w="1260"/>
        <w:gridCol w:w="1440"/>
        <w:gridCol w:w="2610"/>
      </w:tblGrid>
      <w:tr w:rsidR="00631DAA" w:rsidRPr="00FA2FA4" w14:paraId="3C424DD5" w14:textId="77777777" w:rsidTr="00760587">
        <w:trPr>
          <w:cantSplit/>
        </w:trPr>
        <w:tc>
          <w:tcPr>
            <w:tcW w:w="3060" w:type="dxa"/>
          </w:tcPr>
          <w:p w14:paraId="34913530" w14:textId="77777777" w:rsidR="00631DAA" w:rsidRPr="00FA2FA4" w:rsidRDefault="00631DA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সংস্থার স্তর</w:t>
            </w:r>
          </w:p>
        </w:tc>
        <w:tc>
          <w:tcPr>
            <w:tcW w:w="1440" w:type="dxa"/>
          </w:tcPr>
          <w:p w14:paraId="41B23C18" w14:textId="77777777" w:rsidR="00631DAA" w:rsidRPr="00FA2FA4" w:rsidRDefault="00631DA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অনুমোদিত পদ</w:t>
            </w:r>
          </w:p>
        </w:tc>
        <w:tc>
          <w:tcPr>
            <w:tcW w:w="1260" w:type="dxa"/>
          </w:tcPr>
          <w:p w14:paraId="6DB82D66" w14:textId="77777777" w:rsidR="00631DAA" w:rsidRPr="00FA2FA4" w:rsidRDefault="00631DA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পূরণকৃত পদ</w:t>
            </w:r>
          </w:p>
        </w:tc>
        <w:tc>
          <w:tcPr>
            <w:tcW w:w="1440" w:type="dxa"/>
          </w:tcPr>
          <w:p w14:paraId="4DB2833C" w14:textId="77777777" w:rsidR="00631DAA" w:rsidRPr="00FA2FA4" w:rsidRDefault="00631DA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শূন্যপদ</w:t>
            </w:r>
          </w:p>
        </w:tc>
        <w:tc>
          <w:tcPr>
            <w:tcW w:w="2610" w:type="dxa"/>
          </w:tcPr>
          <w:p w14:paraId="54618543" w14:textId="77777777" w:rsidR="00631DAA" w:rsidRPr="00FA2FA4" w:rsidRDefault="00631DA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মন্তব্য</w:t>
            </w:r>
          </w:p>
        </w:tc>
      </w:tr>
      <w:tr w:rsidR="00631DAA" w:rsidRPr="00FA2FA4" w14:paraId="50108C8E" w14:textId="77777777" w:rsidTr="00760587">
        <w:trPr>
          <w:cantSplit/>
        </w:trPr>
        <w:tc>
          <w:tcPr>
            <w:tcW w:w="3060" w:type="dxa"/>
          </w:tcPr>
          <w:p w14:paraId="56B0ACD5" w14:textId="77777777" w:rsidR="00631DAA" w:rsidRPr="00FA2FA4" w:rsidRDefault="00631DA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440" w:type="dxa"/>
          </w:tcPr>
          <w:p w14:paraId="52E35A05" w14:textId="77777777" w:rsidR="00631DAA" w:rsidRPr="00FA2FA4" w:rsidRDefault="00631DA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1260" w:type="dxa"/>
          </w:tcPr>
          <w:p w14:paraId="77014835" w14:textId="77777777" w:rsidR="00631DAA" w:rsidRPr="00FA2FA4" w:rsidRDefault="00631DAA" w:rsidP="00D10FAE">
            <w:pPr>
              <w:tabs>
                <w:tab w:val="center" w:pos="702"/>
                <w:tab w:val="left" w:pos="1221"/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1440" w:type="dxa"/>
          </w:tcPr>
          <w:p w14:paraId="073C03A8" w14:textId="77777777" w:rsidR="00631DAA" w:rsidRPr="00FA2FA4" w:rsidRDefault="00631DA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2610" w:type="dxa"/>
          </w:tcPr>
          <w:p w14:paraId="2464F4D0" w14:textId="77777777" w:rsidR="00631DAA" w:rsidRPr="00FA2FA4" w:rsidRDefault="00631DA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</w:tr>
      <w:tr w:rsidR="00631DAA" w:rsidRPr="00FA2FA4" w14:paraId="036547D8" w14:textId="77777777" w:rsidTr="00760587">
        <w:trPr>
          <w:cantSplit/>
        </w:trPr>
        <w:tc>
          <w:tcPr>
            <w:tcW w:w="3060" w:type="dxa"/>
          </w:tcPr>
          <w:p w14:paraId="25ECF7E2" w14:textId="77777777" w:rsidR="00631DAA" w:rsidRPr="00FA2FA4" w:rsidRDefault="00631DA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মন্ত্রণালয়/বিভাগ</w:t>
            </w:r>
          </w:p>
        </w:tc>
        <w:tc>
          <w:tcPr>
            <w:tcW w:w="1440" w:type="dxa"/>
          </w:tcPr>
          <w:p w14:paraId="0EEE59D8" w14:textId="77777777" w:rsidR="00631DAA" w:rsidRPr="00FA2FA4" w:rsidRDefault="00631DA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68F9648B" w14:textId="77777777" w:rsidR="00631DAA" w:rsidRPr="00FA2FA4" w:rsidRDefault="00631DA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429327B9" w14:textId="77777777" w:rsidR="00631DAA" w:rsidRPr="00FA2FA4" w:rsidRDefault="00631DA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14:paraId="2267CE62" w14:textId="77777777" w:rsidR="00631DAA" w:rsidRPr="00FA2FA4" w:rsidRDefault="00631DA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</w:tr>
      <w:tr w:rsidR="00631DAA" w:rsidRPr="00FA2FA4" w14:paraId="60A2E62F" w14:textId="77777777" w:rsidTr="00CF65F9">
        <w:trPr>
          <w:cantSplit/>
          <w:trHeight w:val="413"/>
        </w:trPr>
        <w:tc>
          <w:tcPr>
            <w:tcW w:w="3060" w:type="dxa"/>
          </w:tcPr>
          <w:p w14:paraId="5F81CC75" w14:textId="77777777" w:rsidR="00631DAA" w:rsidRPr="00FA2FA4" w:rsidRDefault="00631DA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অধিদপ্তর/সংস্থাসমূহ/সংযুক্ত অফিস </w:t>
            </w:r>
          </w:p>
          <w:p w14:paraId="118D9E0A" w14:textId="77777777" w:rsidR="00631DAA" w:rsidRPr="00FA2FA4" w:rsidRDefault="00631DA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(মোট পদ সংখ্যা)</w:t>
            </w:r>
          </w:p>
        </w:tc>
        <w:tc>
          <w:tcPr>
            <w:tcW w:w="1440" w:type="dxa"/>
          </w:tcPr>
          <w:p w14:paraId="00F4B0F1" w14:textId="22C2C7F0" w:rsidR="00631DAA" w:rsidRPr="00141ADF" w:rsidRDefault="0097504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৮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৩</w:t>
            </w:r>
          </w:p>
        </w:tc>
        <w:tc>
          <w:tcPr>
            <w:tcW w:w="1260" w:type="dxa"/>
          </w:tcPr>
          <w:p w14:paraId="4634AFB8" w14:textId="48A88980" w:rsidR="00631DAA" w:rsidRPr="00141ADF" w:rsidRDefault="0073333B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২৮</w:t>
            </w:r>
          </w:p>
        </w:tc>
        <w:tc>
          <w:tcPr>
            <w:tcW w:w="1440" w:type="dxa"/>
          </w:tcPr>
          <w:p w14:paraId="6E45F916" w14:textId="67F7EDAE" w:rsidR="00631DAA" w:rsidRPr="00141ADF" w:rsidRDefault="0097504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</w:t>
            </w:r>
            <w:r w:rsidR="0073333B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৫</w:t>
            </w:r>
          </w:p>
        </w:tc>
        <w:tc>
          <w:tcPr>
            <w:tcW w:w="2610" w:type="dxa"/>
          </w:tcPr>
          <w:p w14:paraId="0D71C518" w14:textId="3641DB02" w:rsidR="00631DAA" w:rsidRPr="00FA2FA4" w:rsidRDefault="00AB4587" w:rsidP="00D10FAE">
            <w:pPr>
              <w:pStyle w:val="ListParagraph"/>
              <w:numPr>
                <w:ilvl w:val="0"/>
                <w:numId w:val="1"/>
              </w:numPr>
              <w:tabs>
                <w:tab w:val="center" w:pos="927"/>
              </w:tabs>
              <w:spacing w:after="0" w:line="240" w:lineRule="auto"/>
              <w:ind w:left="0" w:firstLine="0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 xml:space="preserve">     </w:t>
            </w:r>
            <w:r w:rsidR="00631DAA"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</w:tr>
      <w:tr w:rsidR="00631DAA" w:rsidRPr="00FA2FA4" w14:paraId="642754A9" w14:textId="77777777" w:rsidTr="00760587">
        <w:trPr>
          <w:cantSplit/>
        </w:trPr>
        <w:tc>
          <w:tcPr>
            <w:tcW w:w="3060" w:type="dxa"/>
          </w:tcPr>
          <w:p w14:paraId="64658951" w14:textId="77777777" w:rsidR="00631DAA" w:rsidRPr="00FA2FA4" w:rsidRDefault="00631DAA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  <w:tc>
          <w:tcPr>
            <w:tcW w:w="1440" w:type="dxa"/>
          </w:tcPr>
          <w:p w14:paraId="2651C603" w14:textId="5B204A64" w:rsidR="00631DAA" w:rsidRPr="00FA2FA4" w:rsidRDefault="00FA335C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৮৩</w:t>
            </w:r>
          </w:p>
        </w:tc>
        <w:tc>
          <w:tcPr>
            <w:tcW w:w="1260" w:type="dxa"/>
          </w:tcPr>
          <w:p w14:paraId="2A2635E9" w14:textId="7CB1A562" w:rsidR="00034580" w:rsidRPr="00FA2FA4" w:rsidRDefault="00DB4D5B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৩২</w:t>
            </w:r>
          </w:p>
        </w:tc>
        <w:tc>
          <w:tcPr>
            <w:tcW w:w="1440" w:type="dxa"/>
          </w:tcPr>
          <w:p w14:paraId="16EEF6CD" w14:textId="36E4EE96" w:rsidR="00631DAA" w:rsidRPr="00FA2FA4" w:rsidRDefault="004300D4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৫</w:t>
            </w:r>
            <w:r w:rsidR="00DB4D5B"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2610" w:type="dxa"/>
          </w:tcPr>
          <w:p w14:paraId="687ED110" w14:textId="44E72EAC" w:rsidR="00631DAA" w:rsidRPr="00FA2FA4" w:rsidRDefault="0011398E" w:rsidP="00D10FA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hAnsi="Nikosh" w:cs="Nikosh"/>
                <w:b/>
                <w:bCs/>
                <w:sz w:val="24"/>
                <w:szCs w:val="24"/>
              </w:rPr>
              <w:t>-</w:t>
            </w:r>
          </w:p>
        </w:tc>
      </w:tr>
    </w:tbl>
    <w:p w14:paraId="6F404C55" w14:textId="77777777" w:rsidR="00B35C0F" w:rsidRDefault="00B35C0F" w:rsidP="00D10FAE">
      <w:pPr>
        <w:spacing w:after="0" w:line="240" w:lineRule="auto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68A7DF23" w14:textId="47E3DA16" w:rsidR="00631DAA" w:rsidRPr="00FA2FA4" w:rsidRDefault="00631DAA" w:rsidP="00D10FAE">
      <w:pPr>
        <w:spacing w:after="0" w:line="240" w:lineRule="auto"/>
        <w:rPr>
          <w:rFonts w:ascii="Nikosh" w:hAnsi="Nikosh" w:cs="Nikosh"/>
          <w:sz w:val="24"/>
          <w:szCs w:val="24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 ২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শূন্য পদের বিন্যাসঃ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440"/>
        <w:gridCol w:w="1260"/>
        <w:gridCol w:w="1440"/>
        <w:gridCol w:w="1260"/>
        <w:gridCol w:w="1350"/>
      </w:tblGrid>
      <w:tr w:rsidR="00FB5839" w:rsidRPr="00FA2FA4" w14:paraId="5114B5C1" w14:textId="77777777" w:rsidTr="00A11A21">
        <w:trPr>
          <w:trHeight w:val="377"/>
        </w:trPr>
        <w:tc>
          <w:tcPr>
            <w:tcW w:w="1440" w:type="dxa"/>
          </w:tcPr>
          <w:p w14:paraId="0B28333C" w14:textId="77777777" w:rsidR="00631DAA" w:rsidRPr="00FA2FA4" w:rsidRDefault="00631DAA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অতিরিক্ত সচিব/ তদূর্ধ্ব পদ</w:t>
            </w:r>
          </w:p>
        </w:tc>
        <w:tc>
          <w:tcPr>
            <w:tcW w:w="1620" w:type="dxa"/>
          </w:tcPr>
          <w:p w14:paraId="20423F65" w14:textId="08404D16" w:rsidR="00631DAA" w:rsidRPr="00FA2FA4" w:rsidRDefault="00631DAA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জেলা কর্মকর্তার পদ</w:t>
            </w:r>
            <w:r w:rsidR="00FB5839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lang w:bidi="bn-BD"/>
              </w:rPr>
              <w:t xml:space="preserve"> </w:t>
            </w: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(যেমন ডিসি, এসপি)</w:t>
            </w:r>
          </w:p>
        </w:tc>
        <w:tc>
          <w:tcPr>
            <w:tcW w:w="1440" w:type="dxa"/>
          </w:tcPr>
          <w:p w14:paraId="2886BAD1" w14:textId="7FAFB337" w:rsidR="00631DAA" w:rsidRPr="00FA2FA4" w:rsidRDefault="00631DAA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অন্যান্য ১ম শ্রে</w:t>
            </w:r>
            <w:r w:rsidR="00CA57FD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ণীর</w:t>
            </w: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 xml:space="preserve"> পদ</w:t>
            </w:r>
          </w:p>
        </w:tc>
        <w:tc>
          <w:tcPr>
            <w:tcW w:w="1260" w:type="dxa"/>
          </w:tcPr>
          <w:p w14:paraId="53B9B572" w14:textId="28D6FE88" w:rsidR="00631DAA" w:rsidRPr="00FA2FA4" w:rsidRDefault="007A5732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২য় শ্রেণ</w:t>
            </w:r>
            <w:r w:rsidRPr="00FA2FA4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ী</w:t>
            </w:r>
            <w:r w:rsidR="00631DAA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র পদ</w:t>
            </w:r>
          </w:p>
        </w:tc>
        <w:tc>
          <w:tcPr>
            <w:tcW w:w="1440" w:type="dxa"/>
          </w:tcPr>
          <w:p w14:paraId="1672C83C" w14:textId="4596AFA4" w:rsidR="00631DAA" w:rsidRPr="00FA2FA4" w:rsidRDefault="007A5732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৩য় শ্রে</w:t>
            </w:r>
            <w:r w:rsidRPr="00FA2FA4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ণী</w:t>
            </w:r>
            <w:r w:rsidR="00631DAA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র পদ</w:t>
            </w:r>
          </w:p>
        </w:tc>
        <w:tc>
          <w:tcPr>
            <w:tcW w:w="1260" w:type="dxa"/>
          </w:tcPr>
          <w:p w14:paraId="4C7855E7" w14:textId="7CC4D566" w:rsidR="00631DAA" w:rsidRPr="00FA2FA4" w:rsidRDefault="007A5732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৪র্থ শ্রেণ</w:t>
            </w:r>
            <w:r w:rsidRPr="00FA2FA4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ী</w:t>
            </w:r>
            <w:r w:rsidR="00631DAA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র পদ</w:t>
            </w:r>
          </w:p>
        </w:tc>
        <w:tc>
          <w:tcPr>
            <w:tcW w:w="1350" w:type="dxa"/>
          </w:tcPr>
          <w:p w14:paraId="3F8449EC" w14:textId="77777777" w:rsidR="00631DAA" w:rsidRPr="00FA2FA4" w:rsidRDefault="00631DAA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</w:tr>
      <w:tr w:rsidR="00FB5839" w:rsidRPr="00FA2FA4" w14:paraId="0C8D1F2A" w14:textId="77777777" w:rsidTr="00FB5839">
        <w:tc>
          <w:tcPr>
            <w:tcW w:w="1440" w:type="dxa"/>
          </w:tcPr>
          <w:p w14:paraId="228D90D8" w14:textId="77777777" w:rsidR="00631DAA" w:rsidRPr="00FA2FA4" w:rsidRDefault="00631DAA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620" w:type="dxa"/>
          </w:tcPr>
          <w:p w14:paraId="2BFA7F3E" w14:textId="77777777" w:rsidR="00631DAA" w:rsidRPr="00FA2FA4" w:rsidRDefault="00631DAA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1440" w:type="dxa"/>
          </w:tcPr>
          <w:p w14:paraId="43F04005" w14:textId="77777777" w:rsidR="00631DAA" w:rsidRPr="00FA2FA4" w:rsidRDefault="00631DAA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1260" w:type="dxa"/>
          </w:tcPr>
          <w:p w14:paraId="72D4D921" w14:textId="77777777" w:rsidR="00631DAA" w:rsidRPr="00FA2FA4" w:rsidRDefault="00631DAA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1440" w:type="dxa"/>
          </w:tcPr>
          <w:p w14:paraId="6A9AB49B" w14:textId="77777777" w:rsidR="00631DAA" w:rsidRPr="00FA2FA4" w:rsidRDefault="00631DAA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1260" w:type="dxa"/>
          </w:tcPr>
          <w:p w14:paraId="4C0F949F" w14:textId="77777777" w:rsidR="00631DAA" w:rsidRPr="00FA2FA4" w:rsidRDefault="00631DAA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  <w:tc>
          <w:tcPr>
            <w:tcW w:w="1350" w:type="dxa"/>
          </w:tcPr>
          <w:p w14:paraId="0CC56A56" w14:textId="77777777" w:rsidR="00631DAA" w:rsidRPr="00FA2FA4" w:rsidRDefault="00631DAA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৭</w:t>
            </w:r>
          </w:p>
        </w:tc>
      </w:tr>
      <w:tr w:rsidR="00FB5839" w:rsidRPr="00FA2FA4" w14:paraId="7F63816F" w14:textId="77777777" w:rsidTr="00FB5839">
        <w:tc>
          <w:tcPr>
            <w:tcW w:w="1440" w:type="dxa"/>
          </w:tcPr>
          <w:p w14:paraId="1CF15165" w14:textId="77777777" w:rsidR="00631DAA" w:rsidRPr="00FA2FA4" w:rsidRDefault="00631DAA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620" w:type="dxa"/>
          </w:tcPr>
          <w:p w14:paraId="70CC5FF0" w14:textId="77777777" w:rsidR="00631DAA" w:rsidRPr="00FA2FA4" w:rsidRDefault="00631DAA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440" w:type="dxa"/>
          </w:tcPr>
          <w:p w14:paraId="6B8968A1" w14:textId="6A230CFF" w:rsidR="00631DAA" w:rsidRPr="00E0746F" w:rsidRDefault="00DB4D5B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১৮</w:t>
            </w:r>
          </w:p>
        </w:tc>
        <w:tc>
          <w:tcPr>
            <w:tcW w:w="1260" w:type="dxa"/>
          </w:tcPr>
          <w:p w14:paraId="117FDECE" w14:textId="42BC39B2" w:rsidR="00631DAA" w:rsidRPr="00E0746F" w:rsidRDefault="00E0746F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০২</w:t>
            </w:r>
          </w:p>
        </w:tc>
        <w:tc>
          <w:tcPr>
            <w:tcW w:w="1440" w:type="dxa"/>
          </w:tcPr>
          <w:p w14:paraId="7193311E" w14:textId="7899F230" w:rsidR="00631DAA" w:rsidRPr="00E0746F" w:rsidRDefault="00FB0D4D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১</w:t>
            </w:r>
            <w:r w:rsidR="00895B2E">
              <w:rPr>
                <w:rFonts w:ascii="Nikosh" w:hAnsi="Nikosh" w:cs="Nikosh"/>
                <w:b/>
                <w:bCs/>
                <w:sz w:val="24"/>
                <w:szCs w:val="24"/>
                <w:lang w:bidi="bn-BD"/>
              </w:rPr>
              <w:t>৭</w:t>
            </w:r>
          </w:p>
        </w:tc>
        <w:tc>
          <w:tcPr>
            <w:tcW w:w="1260" w:type="dxa"/>
          </w:tcPr>
          <w:p w14:paraId="36D03327" w14:textId="74014B4E" w:rsidR="00631DAA" w:rsidRPr="00E0746F" w:rsidRDefault="00954B22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4"/>
                <w:szCs w:val="24"/>
                <w:lang w:bidi="bn-BD"/>
              </w:rPr>
            </w:pPr>
            <w:r w:rsidRPr="00E0746F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১৪</w:t>
            </w:r>
          </w:p>
        </w:tc>
        <w:tc>
          <w:tcPr>
            <w:tcW w:w="1350" w:type="dxa"/>
          </w:tcPr>
          <w:p w14:paraId="6C471E55" w14:textId="3D2116D3" w:rsidR="00631DAA" w:rsidRPr="00E0746F" w:rsidRDefault="00895B2E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৫</w:t>
            </w:r>
            <w:r w:rsidR="00DB4D5B"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১</w:t>
            </w:r>
          </w:p>
        </w:tc>
      </w:tr>
    </w:tbl>
    <w:p w14:paraId="5AD3B4CC" w14:textId="77777777" w:rsidR="00DE6365" w:rsidRPr="00FA2FA4" w:rsidRDefault="00DE6365" w:rsidP="00D10FAE">
      <w:pPr>
        <w:spacing w:after="0" w:line="240" w:lineRule="auto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5B8051A9" w14:textId="3697E861" w:rsidR="00F7418B" w:rsidRPr="00FA2FA4" w:rsidRDefault="00631DAA" w:rsidP="00D10FAE">
      <w:pPr>
        <w:spacing w:after="0" w:line="240" w:lineRule="auto"/>
        <w:rPr>
          <w:rFonts w:ascii="Nikosh" w:eastAsia="Nikosh" w:hAnsi="Nikosh" w:cs="Nikosh"/>
          <w:sz w:val="24"/>
          <w:szCs w:val="24"/>
          <w:cs/>
          <w:lang w:bidi="hi-IN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ক.৩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অতীব গুরুত্বপূর্ণ </w:t>
      </w:r>
      <w:r w:rsidRPr="009E190B">
        <w:rPr>
          <w:rFonts w:ascii="Times New Roman" w:eastAsia="Nikosh" w:hAnsi="Times New Roman" w:cs="Times New Roman"/>
          <w:sz w:val="24"/>
          <w:szCs w:val="24"/>
          <w:cs/>
          <w:lang w:bidi="bn-BD"/>
        </w:rPr>
        <w:t>(</w:t>
      </w:r>
      <w:r w:rsidRPr="009E190B">
        <w:rPr>
          <w:rFonts w:ascii="Times New Roman" w:hAnsi="Times New Roman" w:cs="Times New Roman"/>
          <w:sz w:val="24"/>
          <w:szCs w:val="24"/>
          <w:lang w:bidi="bn-BD"/>
        </w:rPr>
        <w:t>s</w:t>
      </w:r>
      <w:r w:rsidRPr="009E190B">
        <w:rPr>
          <w:rFonts w:ascii="Times New Roman" w:hAnsi="Times New Roman" w:cs="Times New Roman"/>
          <w:sz w:val="24"/>
          <w:szCs w:val="24"/>
        </w:rPr>
        <w:t>trategic</w:t>
      </w:r>
      <w:r w:rsidRPr="009E190B">
        <w:rPr>
          <w:rFonts w:ascii="Times New Roman" w:eastAsia="Nikosh" w:hAnsi="Times New Roman" w:cs="Times New Roman"/>
          <w:sz w:val="24"/>
          <w:szCs w:val="24"/>
          <w:cs/>
          <w:lang w:bidi="bn-BD"/>
        </w:rPr>
        <w:t>)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পদ শূন্য থাকলে তার তালিকাঃ  (অতিরিক্ত সচিব/ সমপদমর্যাদা সম্পন্ন/সংস্হা প্রধান এবং তদূর্ধ্ব পদ)</w:t>
      </w:r>
      <w:r w:rsidR="006F3E05">
        <w:rPr>
          <w:rFonts w:ascii="Nikosh" w:eastAsia="Nikosh" w:hAnsi="Nikosh" w:cs="Nikosh" w:hint="cs"/>
          <w:sz w:val="24"/>
          <w:szCs w:val="24"/>
          <w:cs/>
          <w:lang w:bidi="bn-BD"/>
        </w:rPr>
        <w:t>:</w:t>
      </w:r>
      <w:r w:rsidRPr="00FA2FA4">
        <w:rPr>
          <w:rFonts w:ascii="Nikosh" w:eastAsia="Nikosh" w:hAnsi="Nikosh" w:cs="Nikosh"/>
          <w:sz w:val="24"/>
          <w:szCs w:val="24"/>
          <w:cs/>
          <w:lang w:bidi="hi-IN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প্রযোজ্য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নয়</w:t>
      </w:r>
      <w:r w:rsidRPr="00FA2FA4">
        <w:rPr>
          <w:rFonts w:ascii="Nikosh" w:eastAsia="Nikosh" w:hAnsi="Nikosh" w:cs="Nikosh" w:hint="cs"/>
          <w:sz w:val="24"/>
          <w:szCs w:val="24"/>
          <w:cs/>
          <w:lang w:bidi="hi-IN"/>
        </w:rPr>
        <w:t>।</w:t>
      </w:r>
    </w:p>
    <w:p w14:paraId="7023C3F1" w14:textId="77777777" w:rsidR="00890E64" w:rsidRPr="00FA2FA4" w:rsidRDefault="00890E64" w:rsidP="00D10FAE">
      <w:pPr>
        <w:spacing w:after="0" w:line="240" w:lineRule="auto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712F3375" w14:textId="3CF6BA09" w:rsidR="00631DAA" w:rsidRPr="00FA2FA4" w:rsidRDefault="00890E64" w:rsidP="00D10FAE">
      <w:pPr>
        <w:spacing w:after="0" w:line="240" w:lineRule="auto"/>
        <w:rPr>
          <w:rFonts w:ascii="Nikosh" w:hAnsi="Nikosh" w:cs="Nikosh"/>
          <w:sz w:val="24"/>
          <w:szCs w:val="24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ক. ৪ </w:t>
      </w:r>
      <w:r w:rsidR="00631DAA" w:rsidRPr="00FA2FA4">
        <w:rPr>
          <w:rFonts w:ascii="Nikosh" w:eastAsia="Nikosh" w:hAnsi="Nikosh" w:cs="Nikosh"/>
          <w:sz w:val="24"/>
          <w:szCs w:val="24"/>
          <w:cs/>
          <w:lang w:bidi="bn-BD"/>
        </w:rPr>
        <w:t>নিয়োগ/পদোন্নতি প্রদানঃ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620"/>
        <w:gridCol w:w="1530"/>
        <w:gridCol w:w="1260"/>
        <w:gridCol w:w="1440"/>
        <w:gridCol w:w="1260"/>
        <w:gridCol w:w="1350"/>
      </w:tblGrid>
      <w:tr w:rsidR="00631DAA" w:rsidRPr="00FA2FA4" w14:paraId="30E01B68" w14:textId="77777777" w:rsidTr="005E75F7">
        <w:trPr>
          <w:cantSplit/>
        </w:trPr>
        <w:tc>
          <w:tcPr>
            <w:tcW w:w="4500" w:type="dxa"/>
            <w:gridSpan w:val="3"/>
          </w:tcPr>
          <w:p w14:paraId="3AD60165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পদোন্নতি</w:t>
            </w:r>
          </w:p>
        </w:tc>
        <w:tc>
          <w:tcPr>
            <w:tcW w:w="3960" w:type="dxa"/>
            <w:gridSpan w:val="3"/>
          </w:tcPr>
          <w:p w14:paraId="3F005D21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নতুন নিয়োগ প্রদান</w:t>
            </w:r>
          </w:p>
        </w:tc>
        <w:tc>
          <w:tcPr>
            <w:tcW w:w="1350" w:type="dxa"/>
            <w:vMerge w:val="restart"/>
          </w:tcPr>
          <w:p w14:paraId="0C0181E0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মন্তব্য</w:t>
            </w:r>
          </w:p>
        </w:tc>
      </w:tr>
      <w:tr w:rsidR="00631DAA" w:rsidRPr="00FA2FA4" w14:paraId="4324CBEA" w14:textId="77777777" w:rsidTr="005E75F7">
        <w:trPr>
          <w:cantSplit/>
        </w:trPr>
        <w:tc>
          <w:tcPr>
            <w:tcW w:w="1350" w:type="dxa"/>
          </w:tcPr>
          <w:p w14:paraId="208844FE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কর্মকর্তা</w:t>
            </w:r>
          </w:p>
        </w:tc>
        <w:tc>
          <w:tcPr>
            <w:tcW w:w="1620" w:type="dxa"/>
          </w:tcPr>
          <w:p w14:paraId="26CB8071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কর্মচারী</w:t>
            </w:r>
          </w:p>
        </w:tc>
        <w:tc>
          <w:tcPr>
            <w:tcW w:w="1530" w:type="dxa"/>
          </w:tcPr>
          <w:p w14:paraId="680B436B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  <w:tc>
          <w:tcPr>
            <w:tcW w:w="1260" w:type="dxa"/>
          </w:tcPr>
          <w:p w14:paraId="13264DF2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কর্মকর্তা</w:t>
            </w:r>
          </w:p>
        </w:tc>
        <w:tc>
          <w:tcPr>
            <w:tcW w:w="1440" w:type="dxa"/>
          </w:tcPr>
          <w:p w14:paraId="3F88E9DF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কর্মচারী</w:t>
            </w:r>
          </w:p>
        </w:tc>
        <w:tc>
          <w:tcPr>
            <w:tcW w:w="1260" w:type="dxa"/>
          </w:tcPr>
          <w:p w14:paraId="0280E941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  <w:tc>
          <w:tcPr>
            <w:tcW w:w="1350" w:type="dxa"/>
            <w:vMerge/>
          </w:tcPr>
          <w:p w14:paraId="268122E7" w14:textId="77777777" w:rsidR="00631DAA" w:rsidRPr="00FA2FA4" w:rsidRDefault="00631DAA" w:rsidP="00D10FAE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31DAA" w:rsidRPr="00FA2FA4" w14:paraId="2F18EBB5" w14:textId="77777777" w:rsidTr="005E75F7">
        <w:tc>
          <w:tcPr>
            <w:tcW w:w="1350" w:type="dxa"/>
          </w:tcPr>
          <w:p w14:paraId="75AFB23C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620" w:type="dxa"/>
          </w:tcPr>
          <w:p w14:paraId="7055AD04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1530" w:type="dxa"/>
          </w:tcPr>
          <w:p w14:paraId="21DB7129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1260" w:type="dxa"/>
          </w:tcPr>
          <w:p w14:paraId="7A90EB5C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1440" w:type="dxa"/>
          </w:tcPr>
          <w:p w14:paraId="24A234D7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1260" w:type="dxa"/>
          </w:tcPr>
          <w:p w14:paraId="7DD1DEDD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  <w:tc>
          <w:tcPr>
            <w:tcW w:w="1350" w:type="dxa"/>
          </w:tcPr>
          <w:p w14:paraId="775FBE6A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৭</w:t>
            </w:r>
          </w:p>
        </w:tc>
      </w:tr>
      <w:tr w:rsidR="00631DAA" w:rsidRPr="00FA2FA4" w14:paraId="1BEE038A" w14:textId="77777777" w:rsidTr="005E75F7">
        <w:tc>
          <w:tcPr>
            <w:tcW w:w="1350" w:type="dxa"/>
          </w:tcPr>
          <w:p w14:paraId="6A175AB0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620" w:type="dxa"/>
          </w:tcPr>
          <w:p w14:paraId="1CFF0D46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530" w:type="dxa"/>
          </w:tcPr>
          <w:p w14:paraId="7FACE927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260" w:type="dxa"/>
          </w:tcPr>
          <w:p w14:paraId="27797C40" w14:textId="7151A7E8" w:rsidR="00631DAA" w:rsidRPr="00FA2FA4" w:rsidRDefault="007F7892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1440" w:type="dxa"/>
          </w:tcPr>
          <w:p w14:paraId="7AA0591F" w14:textId="181239A9" w:rsidR="00631DAA" w:rsidRPr="00FA2FA4" w:rsidRDefault="00910C90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1260" w:type="dxa"/>
          </w:tcPr>
          <w:p w14:paraId="7487EB1A" w14:textId="6E040DB0" w:rsidR="00631DAA" w:rsidRPr="00FA2FA4" w:rsidRDefault="007F7892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350" w:type="dxa"/>
          </w:tcPr>
          <w:p w14:paraId="1D533391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Vrinda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Vrinda"/>
                <w:sz w:val="24"/>
                <w:szCs w:val="24"/>
                <w:lang w:bidi="bn-BD"/>
              </w:rPr>
              <w:t>-</w:t>
            </w:r>
          </w:p>
        </w:tc>
      </w:tr>
    </w:tbl>
    <w:p w14:paraId="5AB54F7F" w14:textId="77777777" w:rsidR="004E1B35" w:rsidRPr="00FA2FA4" w:rsidRDefault="004E1B35" w:rsidP="00D10FAE">
      <w:pPr>
        <w:spacing w:after="0" w:line="240" w:lineRule="auto"/>
        <w:rPr>
          <w:rFonts w:ascii="Nikosh" w:eastAsia="Nikosh" w:hAnsi="Nikosh" w:cs="Nikosh"/>
          <w:sz w:val="24"/>
          <w:szCs w:val="24"/>
          <w:lang w:bidi="bn-BD"/>
        </w:rPr>
      </w:pPr>
    </w:p>
    <w:p w14:paraId="5F6B5259" w14:textId="72C32D69" w:rsidR="00B469F9" w:rsidRPr="00FA2FA4" w:rsidRDefault="00631DAA" w:rsidP="00D10FAE">
      <w:pPr>
        <w:spacing w:after="0" w:line="240" w:lineRule="auto"/>
        <w:rPr>
          <w:rFonts w:ascii="Nikosh" w:hAnsi="Nikosh" w:cs="Nikosh"/>
          <w:sz w:val="24"/>
          <w:szCs w:val="24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ক.৫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শূন্য পদ পূরণে বড় রকমের কোন সমস্যা থাকলে তার বর্ণনাঃ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প্রযোজ্য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নয়</w:t>
      </w:r>
      <w:r w:rsidRPr="00FA2FA4">
        <w:rPr>
          <w:rFonts w:ascii="Nikosh" w:eastAsia="Nikosh" w:hAnsi="Nikosh" w:cs="Nikosh" w:hint="cs"/>
          <w:sz w:val="24"/>
          <w:szCs w:val="24"/>
          <w:cs/>
          <w:lang w:bidi="hi-IN"/>
        </w:rPr>
        <w:t>।</w:t>
      </w:r>
    </w:p>
    <w:p w14:paraId="714DA1A5" w14:textId="77777777" w:rsidR="00D10FAE" w:rsidRDefault="00D10FAE" w:rsidP="00D10FAE">
      <w:pPr>
        <w:spacing w:after="0" w:line="240" w:lineRule="auto"/>
        <w:rPr>
          <w:rFonts w:ascii="Nikosh" w:hAnsi="Nikosh" w:cs="Nikosh"/>
          <w:sz w:val="24"/>
          <w:szCs w:val="24"/>
          <w:cs/>
          <w:lang w:bidi="bn-IN"/>
        </w:rPr>
      </w:pPr>
    </w:p>
    <w:p w14:paraId="25BAA44C" w14:textId="7CBA9D4A" w:rsidR="00631DAA" w:rsidRPr="00FA2FA4" w:rsidRDefault="00631DAA" w:rsidP="00D10FAE">
      <w:pPr>
        <w:spacing w:after="0" w:line="240" w:lineRule="auto"/>
        <w:rPr>
          <w:rFonts w:ascii="Nikosh" w:hAnsi="Nikosh" w:cs="Nikosh"/>
          <w:sz w:val="24"/>
          <w:szCs w:val="24"/>
          <w:rtl/>
          <w:cs/>
        </w:rPr>
      </w:pPr>
      <w:r w:rsidRPr="00FA2FA4">
        <w:rPr>
          <w:rFonts w:ascii="Nikosh" w:hAnsi="Nikosh" w:cs="Nikosh"/>
          <w:sz w:val="24"/>
          <w:szCs w:val="24"/>
          <w:cs/>
          <w:lang w:bidi="bn-IN"/>
        </w:rPr>
        <w:t>খ.১ ভ্রমন/পরিদর্শন (দেশে-বিদেশে)</w:t>
      </w:r>
      <w:r w:rsidR="006F3E05">
        <w:rPr>
          <w:rFonts w:ascii="Nikosh" w:hAnsi="Nikosh" w:cs="Nikosh" w:hint="cs"/>
          <w:sz w:val="24"/>
          <w:szCs w:val="24"/>
          <w:cs/>
          <w:lang w:bidi="bn-IN"/>
        </w:rPr>
        <w:t>: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900"/>
        <w:gridCol w:w="900"/>
        <w:gridCol w:w="810"/>
        <w:gridCol w:w="990"/>
        <w:gridCol w:w="1080"/>
        <w:gridCol w:w="1170"/>
        <w:gridCol w:w="1350"/>
        <w:gridCol w:w="1260"/>
      </w:tblGrid>
      <w:tr w:rsidR="00631DAA" w:rsidRPr="00FA2FA4" w14:paraId="14A48C00" w14:textId="77777777" w:rsidTr="00922720">
        <w:trPr>
          <w:trHeight w:val="342"/>
        </w:trPr>
        <w:tc>
          <w:tcPr>
            <w:tcW w:w="1350" w:type="dxa"/>
          </w:tcPr>
          <w:p w14:paraId="043DAB64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1800" w:type="dxa"/>
            <w:gridSpan w:val="2"/>
          </w:tcPr>
          <w:p w14:paraId="4CE4BC25" w14:textId="5D6E8110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মন্ত্রী</w:t>
            </w:r>
            <w:r w:rsidR="003126A9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/উপদেষ্টা</w:t>
            </w:r>
          </w:p>
        </w:tc>
        <w:tc>
          <w:tcPr>
            <w:tcW w:w="1800" w:type="dxa"/>
            <w:gridSpan w:val="2"/>
          </w:tcPr>
          <w:p w14:paraId="7E12C6B5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প্রতিমন্ত্রী/ উপমন্ত্রী</w:t>
            </w:r>
          </w:p>
        </w:tc>
        <w:tc>
          <w:tcPr>
            <w:tcW w:w="2250" w:type="dxa"/>
            <w:gridSpan w:val="2"/>
          </w:tcPr>
          <w:p w14:paraId="315E03D8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সচিব</w:t>
            </w:r>
          </w:p>
        </w:tc>
        <w:tc>
          <w:tcPr>
            <w:tcW w:w="2610" w:type="dxa"/>
            <w:gridSpan w:val="2"/>
          </w:tcPr>
          <w:p w14:paraId="7EC63322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সংস্থা প্রধান ও অন্যান্য কর্মকর্তা</w:t>
            </w:r>
          </w:p>
        </w:tc>
      </w:tr>
      <w:tr w:rsidR="00F562BE" w:rsidRPr="00FA2FA4" w14:paraId="2316ECCC" w14:textId="77777777" w:rsidTr="00922720">
        <w:trPr>
          <w:trHeight w:val="170"/>
        </w:trPr>
        <w:tc>
          <w:tcPr>
            <w:tcW w:w="1350" w:type="dxa"/>
          </w:tcPr>
          <w:p w14:paraId="079B9E2A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ভ্রমন/ পরিদর্শন</w:t>
            </w:r>
          </w:p>
        </w:tc>
        <w:tc>
          <w:tcPr>
            <w:tcW w:w="900" w:type="dxa"/>
          </w:tcPr>
          <w:p w14:paraId="780F73A4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900" w:type="dxa"/>
          </w:tcPr>
          <w:p w14:paraId="03D4583D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বিদেশে</w:t>
            </w:r>
          </w:p>
        </w:tc>
        <w:tc>
          <w:tcPr>
            <w:tcW w:w="810" w:type="dxa"/>
          </w:tcPr>
          <w:p w14:paraId="0449C0CE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990" w:type="dxa"/>
          </w:tcPr>
          <w:p w14:paraId="1C764B7F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বিদেশে</w:t>
            </w:r>
          </w:p>
        </w:tc>
        <w:tc>
          <w:tcPr>
            <w:tcW w:w="1080" w:type="dxa"/>
          </w:tcPr>
          <w:p w14:paraId="013B0482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1170" w:type="dxa"/>
          </w:tcPr>
          <w:p w14:paraId="502899A3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বিদেশে</w:t>
            </w:r>
          </w:p>
        </w:tc>
        <w:tc>
          <w:tcPr>
            <w:tcW w:w="1350" w:type="dxa"/>
          </w:tcPr>
          <w:p w14:paraId="409AD4B6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1260" w:type="dxa"/>
          </w:tcPr>
          <w:p w14:paraId="0EDF2EE6" w14:textId="3B6A7C06" w:rsidR="00FB4ED9" w:rsidRPr="00FA2FA4" w:rsidRDefault="00631DAA" w:rsidP="00922720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বিদেশে</w:t>
            </w:r>
          </w:p>
        </w:tc>
      </w:tr>
      <w:tr w:rsidR="00F562BE" w:rsidRPr="00FA2FA4" w14:paraId="1AB04353" w14:textId="77777777" w:rsidTr="00922720">
        <w:trPr>
          <w:trHeight w:val="395"/>
        </w:trPr>
        <w:tc>
          <w:tcPr>
            <w:tcW w:w="1350" w:type="dxa"/>
          </w:tcPr>
          <w:p w14:paraId="41870D46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900" w:type="dxa"/>
          </w:tcPr>
          <w:p w14:paraId="751514FC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900" w:type="dxa"/>
          </w:tcPr>
          <w:p w14:paraId="44D31097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810" w:type="dxa"/>
          </w:tcPr>
          <w:p w14:paraId="7030533C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990" w:type="dxa"/>
          </w:tcPr>
          <w:p w14:paraId="08F61199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1080" w:type="dxa"/>
          </w:tcPr>
          <w:p w14:paraId="630DC42A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1170" w:type="dxa"/>
          </w:tcPr>
          <w:p w14:paraId="222B7832" w14:textId="77777777" w:rsidR="00631DAA" w:rsidRPr="00FA2FA4" w:rsidRDefault="00631DAA" w:rsidP="00D10FA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1350" w:type="dxa"/>
          </w:tcPr>
          <w:p w14:paraId="52F2853C" w14:textId="4FB3313D" w:rsidR="00631DAA" w:rsidRPr="00CF65F9" w:rsidRDefault="003A69CF" w:rsidP="00CF65F9">
            <w:pPr>
              <w:tabs>
                <w:tab w:val="left" w:pos="2011"/>
                <w:tab w:val="left" w:pos="5475"/>
              </w:tabs>
              <w:jc w:val="center"/>
              <w:rPr>
                <w:rFonts w:ascii="Nikosh" w:hAnsi="Nikosh" w:cs="Nikosh"/>
                <w:sz w:val="24"/>
                <w:szCs w:val="24"/>
                <w:rtl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260" w:type="dxa"/>
          </w:tcPr>
          <w:p w14:paraId="4C23A933" w14:textId="62EA1C8F" w:rsidR="006559FA" w:rsidRPr="00FA2FA4" w:rsidRDefault="00FB4ED9" w:rsidP="00D10FAE">
            <w:pPr>
              <w:tabs>
                <w:tab w:val="center" w:pos="960"/>
              </w:tabs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</w:tr>
    </w:tbl>
    <w:p w14:paraId="1E050ABB" w14:textId="77777777" w:rsidR="00BF78D4" w:rsidRDefault="00BF78D4" w:rsidP="00D10FAE">
      <w:pPr>
        <w:spacing w:after="0" w:line="240" w:lineRule="auto"/>
        <w:rPr>
          <w:rFonts w:ascii="Nikosh" w:eastAsia="Nikosh" w:hAnsi="Nikosh" w:cs="Nikosh"/>
          <w:sz w:val="24"/>
          <w:szCs w:val="24"/>
          <w:lang w:bidi="bn-BD"/>
        </w:rPr>
      </w:pPr>
    </w:p>
    <w:p w14:paraId="05C79A62" w14:textId="77777777" w:rsidR="004147ED" w:rsidRPr="005A0730" w:rsidRDefault="004147ED" w:rsidP="00D10FAE">
      <w:pPr>
        <w:spacing w:after="0" w:line="24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 w:rsidRPr="00A33D02">
        <w:rPr>
          <w:rFonts w:ascii="Nikosh" w:hAnsi="Nikosh" w:cs="Nikosh"/>
          <w:b/>
          <w:bCs/>
          <w:sz w:val="24"/>
          <w:szCs w:val="24"/>
          <w:lang w:bidi="bn-IN"/>
        </w:rPr>
        <w:t xml:space="preserve">(২)  আইন শৃঙ্খলা বিষয়ক: (স্বরাষ্ট্র মন্ত্রণালয়):  </w:t>
      </w:r>
      <w:r w:rsidRPr="005A0730">
        <w:rPr>
          <w:rFonts w:ascii="Nikosh" w:hAnsi="Nikosh" w:cs="Nikosh"/>
          <w:b/>
          <w:bCs/>
          <w:sz w:val="24"/>
          <w:szCs w:val="24"/>
          <w:lang w:bidi="bn-IN"/>
        </w:rPr>
        <w:t xml:space="preserve">প্রযোজ্য নয় </w:t>
      </w:r>
    </w:p>
    <w:p w14:paraId="557A6795" w14:textId="77777777" w:rsidR="004147ED" w:rsidRPr="005A0730" w:rsidRDefault="004147ED" w:rsidP="00D10FAE">
      <w:pPr>
        <w:spacing w:after="0" w:line="240" w:lineRule="auto"/>
        <w:rPr>
          <w:rFonts w:ascii="Nikosh" w:hAnsi="Nikosh" w:cs="Nikosh"/>
          <w:b/>
          <w:bCs/>
          <w:sz w:val="24"/>
          <w:szCs w:val="24"/>
          <w:lang w:bidi="bn-IN"/>
        </w:rPr>
      </w:pPr>
    </w:p>
    <w:p w14:paraId="53E4B1FE" w14:textId="77777777" w:rsidR="004147ED" w:rsidRPr="005A0730" w:rsidRDefault="004147ED" w:rsidP="00D10FAE">
      <w:pPr>
        <w:spacing w:after="0" w:line="24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 w:rsidRPr="005A0730">
        <w:rPr>
          <w:rFonts w:ascii="Nikosh" w:hAnsi="Nikosh" w:cs="Nikosh"/>
          <w:b/>
          <w:bCs/>
          <w:sz w:val="24"/>
          <w:szCs w:val="24"/>
          <w:lang w:bidi="bn-IN"/>
        </w:rPr>
        <w:t>(৩)  অর্থনৈতিক (অর্থ বিভাগ ও খাদ্য মন্ত্রণালয়):  প্রযোজ্য নয়</w:t>
      </w:r>
    </w:p>
    <w:p w14:paraId="078D4893" w14:textId="77777777" w:rsidR="004147ED" w:rsidRPr="005A0730" w:rsidRDefault="004147ED" w:rsidP="00D10FAE">
      <w:pPr>
        <w:spacing w:after="0" w:line="240" w:lineRule="auto"/>
        <w:rPr>
          <w:rFonts w:ascii="Nikosh" w:hAnsi="Nikosh" w:cs="Nikosh"/>
          <w:b/>
          <w:bCs/>
          <w:sz w:val="24"/>
          <w:szCs w:val="24"/>
          <w:lang w:bidi="bn-IN"/>
        </w:rPr>
      </w:pPr>
    </w:p>
    <w:p w14:paraId="5225E713" w14:textId="77777777" w:rsidR="004147ED" w:rsidRPr="005A0730" w:rsidRDefault="004147ED" w:rsidP="00D10FAE">
      <w:pPr>
        <w:spacing w:after="0" w:line="24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 w:rsidRPr="005A0730">
        <w:rPr>
          <w:rFonts w:ascii="Nikosh" w:hAnsi="Nikosh" w:cs="Nikosh"/>
          <w:b/>
          <w:bCs/>
          <w:sz w:val="24"/>
          <w:szCs w:val="24"/>
          <w:lang w:bidi="bn-IN"/>
        </w:rPr>
        <w:t xml:space="preserve">(৪) উন্নয়ন প্রকল্প সংক্রান্ত: </w:t>
      </w:r>
    </w:p>
    <w:p w14:paraId="1E3107BC" w14:textId="77777777" w:rsidR="006F3E05" w:rsidRPr="005A0730" w:rsidRDefault="006F3E05" w:rsidP="00D10FAE">
      <w:pPr>
        <w:spacing w:after="0" w:line="240" w:lineRule="auto"/>
        <w:rPr>
          <w:rFonts w:ascii="Nikosh" w:hAnsi="Nikosh" w:cs="Nikosh"/>
          <w:b/>
          <w:bCs/>
          <w:sz w:val="24"/>
          <w:szCs w:val="24"/>
          <w:lang w:bidi="bn-IN"/>
        </w:rPr>
      </w:pPr>
    </w:p>
    <w:p w14:paraId="131E9C2C" w14:textId="098A34CA" w:rsidR="004147ED" w:rsidRPr="005A0730" w:rsidRDefault="004147ED" w:rsidP="00D10FAE">
      <w:pPr>
        <w:spacing w:after="0" w:line="24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 w:rsidRPr="005A0730">
        <w:rPr>
          <w:rFonts w:ascii="Nikosh" w:hAnsi="Nikosh" w:cs="Nikosh"/>
          <w:b/>
          <w:bCs/>
          <w:sz w:val="24"/>
          <w:szCs w:val="24"/>
          <w:lang w:bidi="bn-IN"/>
        </w:rPr>
        <w:t>ক. সকল মন্ত্রণালয়/বিভাগ ভিত্তিক আর্থিক অগ্রগতি ও বার্ষিক উন্নয়ন কর্মসূচির সার্বিক তথ্য (আইএমইডি): প্রযোজ্য নয়</w:t>
      </w:r>
    </w:p>
    <w:p w14:paraId="3A8E7267" w14:textId="77777777" w:rsidR="004147ED" w:rsidRDefault="004147ED" w:rsidP="00D10FAE">
      <w:pPr>
        <w:spacing w:after="0" w:line="240" w:lineRule="auto"/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74D9AF94" w14:textId="4E4EFD59" w:rsidR="00631DAA" w:rsidRPr="00FA2FA4" w:rsidRDefault="004147ED" w:rsidP="00D10FAE">
      <w:pPr>
        <w:spacing w:after="0" w:line="240" w:lineRule="auto"/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>খ</w:t>
      </w:r>
      <w:r w:rsidR="00631DAA"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.</w:t>
      </w:r>
      <w:r w:rsidR="00A324DB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="00631DAA"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উন্নয়ন প্রকল্পের অর্থ বরাদ্দ ও ব্যয় সংক্রান্ত (অঙ্কে ও কথায়):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430"/>
        <w:gridCol w:w="2430"/>
        <w:gridCol w:w="2070"/>
      </w:tblGrid>
      <w:tr w:rsidR="004147ED" w:rsidRPr="00FA2FA4" w14:paraId="42763630" w14:textId="77777777" w:rsidTr="00B469F9">
        <w:tc>
          <w:tcPr>
            <w:tcW w:w="2790" w:type="dxa"/>
          </w:tcPr>
          <w:p w14:paraId="5E31C8AF" w14:textId="06D1A680" w:rsidR="004147ED" w:rsidRPr="00FA2FA4" w:rsidRDefault="004147ED" w:rsidP="00D10FAE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A33D02"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  <w:lastRenderedPageBreak/>
              <w:t xml:space="preserve">বর্তমান অর্থবছরে এডিপিতে বরাদ্দ </w:t>
            </w:r>
          </w:p>
        </w:tc>
        <w:tc>
          <w:tcPr>
            <w:tcW w:w="2430" w:type="dxa"/>
          </w:tcPr>
          <w:p w14:paraId="6890D91C" w14:textId="2DF19483" w:rsidR="004147ED" w:rsidRPr="00FA2FA4" w:rsidRDefault="004147ED" w:rsidP="00D10FAE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A33D02"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  <w:t xml:space="preserve">প্রতিবেদনাধীন মাস পর্যন্ত ব্যয়ের পরিমান </w:t>
            </w:r>
          </w:p>
        </w:tc>
        <w:tc>
          <w:tcPr>
            <w:tcW w:w="2430" w:type="dxa"/>
          </w:tcPr>
          <w:p w14:paraId="17E5E895" w14:textId="1C71666F" w:rsidR="004147ED" w:rsidRPr="00FA2FA4" w:rsidRDefault="004147ED" w:rsidP="00D10FAE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A33D02"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  <w:t>প্রতিবেদনাধীন মাস পর্যন্ত বরাদ্দের বিপরীতে ব্যয়ের শতকরা হার</w:t>
            </w:r>
          </w:p>
        </w:tc>
        <w:tc>
          <w:tcPr>
            <w:tcW w:w="2070" w:type="dxa"/>
          </w:tcPr>
          <w:p w14:paraId="6A1854B3" w14:textId="7AAB1465" w:rsidR="004147ED" w:rsidRPr="00FA2FA4" w:rsidRDefault="004147ED" w:rsidP="00D10FAE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A33D02"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  <w:t xml:space="preserve">প্রতিবেদনাধীন মাসে নতুন প্রকল্প অনুমোদিত হয়ে থাকলে তার তালিকা </w:t>
            </w:r>
          </w:p>
        </w:tc>
      </w:tr>
      <w:tr w:rsidR="00631DAA" w:rsidRPr="00FA2FA4" w14:paraId="59EAC8E2" w14:textId="77777777" w:rsidTr="00B469F9">
        <w:trPr>
          <w:trHeight w:val="296"/>
        </w:trPr>
        <w:tc>
          <w:tcPr>
            <w:tcW w:w="2790" w:type="dxa"/>
          </w:tcPr>
          <w:p w14:paraId="4C099D23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১</w:t>
            </w:r>
          </w:p>
        </w:tc>
        <w:tc>
          <w:tcPr>
            <w:tcW w:w="2430" w:type="dxa"/>
          </w:tcPr>
          <w:p w14:paraId="27DE2F6B" w14:textId="77777777" w:rsidR="00631DAA" w:rsidRPr="00A86363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A86363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২</w:t>
            </w:r>
          </w:p>
        </w:tc>
        <w:tc>
          <w:tcPr>
            <w:tcW w:w="2430" w:type="dxa"/>
          </w:tcPr>
          <w:p w14:paraId="11CDDE56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৩</w:t>
            </w:r>
          </w:p>
        </w:tc>
        <w:tc>
          <w:tcPr>
            <w:tcW w:w="2070" w:type="dxa"/>
          </w:tcPr>
          <w:p w14:paraId="21D74124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৪</w:t>
            </w:r>
          </w:p>
        </w:tc>
      </w:tr>
      <w:tr w:rsidR="00631DAA" w:rsidRPr="00FA2FA4" w14:paraId="2CF1CAF7" w14:textId="77777777" w:rsidTr="00A86363">
        <w:trPr>
          <w:trHeight w:val="70"/>
        </w:trPr>
        <w:tc>
          <w:tcPr>
            <w:tcW w:w="2790" w:type="dxa"/>
          </w:tcPr>
          <w:p w14:paraId="1F2978E5" w14:textId="33CFE711" w:rsidR="00631DAA" w:rsidRPr="00500B23" w:rsidRDefault="001A3034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2430" w:type="dxa"/>
          </w:tcPr>
          <w:p w14:paraId="150FA729" w14:textId="6EE20CBB" w:rsidR="000F59DB" w:rsidRPr="00A86363" w:rsidRDefault="001A3034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2430" w:type="dxa"/>
          </w:tcPr>
          <w:p w14:paraId="148C8BB1" w14:textId="63E1BD24" w:rsidR="00631DAA" w:rsidRPr="00FA2FA4" w:rsidRDefault="00CF65F9" w:rsidP="00CF65F9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2070" w:type="dxa"/>
          </w:tcPr>
          <w:p w14:paraId="648DBF53" w14:textId="434E548B" w:rsidR="00055125" w:rsidRPr="00FA2FA4" w:rsidRDefault="00CF65F9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</w:tr>
    </w:tbl>
    <w:p w14:paraId="00A23B56" w14:textId="77777777" w:rsidR="00D021B6" w:rsidRDefault="00D021B6" w:rsidP="00D10FAE">
      <w:pPr>
        <w:spacing w:after="0" w:line="240" w:lineRule="auto"/>
        <w:rPr>
          <w:rFonts w:ascii="Nikosh" w:eastAsia="Nikosh" w:hAnsi="Nikosh" w:cs="Nikosh"/>
          <w:sz w:val="24"/>
          <w:szCs w:val="24"/>
          <w:lang w:val="pt-BR" w:bidi="bn-BD"/>
        </w:rPr>
      </w:pPr>
    </w:p>
    <w:p w14:paraId="53042A37" w14:textId="301D9EC1" w:rsidR="00631DAA" w:rsidRPr="00602DE2" w:rsidRDefault="00631DAA" w:rsidP="00D10FAE">
      <w:pPr>
        <w:spacing w:after="0" w:line="240" w:lineRule="auto"/>
        <w:rPr>
          <w:rFonts w:ascii="Nikosh" w:eastAsia="NikoshBAN" w:hAnsi="Nikosh" w:cs="Nikosh"/>
          <w:sz w:val="24"/>
          <w:szCs w:val="24"/>
        </w:rPr>
      </w:pPr>
      <w:r w:rsidRPr="00602DE2">
        <w:rPr>
          <w:rFonts w:ascii="Nikosh" w:eastAsia="Nikosh" w:hAnsi="Nikosh" w:cs="Nikosh"/>
          <w:sz w:val="24"/>
          <w:szCs w:val="24"/>
          <w:cs/>
          <w:lang w:val="pt-BR" w:bidi="bn-BD"/>
        </w:rPr>
        <w:t>খ.</w:t>
      </w:r>
      <w:r w:rsidR="00A324DB" w:rsidRPr="00602DE2">
        <w:rPr>
          <w:rFonts w:ascii="Nikosh" w:eastAsia="Nikosh" w:hAnsi="Nikosh" w:cs="Nikosh" w:hint="cs"/>
          <w:sz w:val="24"/>
          <w:szCs w:val="24"/>
          <w:cs/>
          <w:lang w:val="pt-BR" w:bidi="bn-BD"/>
        </w:rPr>
        <w:t xml:space="preserve"> </w:t>
      </w:r>
      <w:r w:rsidRPr="00602DE2">
        <w:rPr>
          <w:rFonts w:ascii="Nikosh" w:eastAsia="Nikosh" w:hAnsi="Nikosh" w:cs="Nikosh"/>
          <w:sz w:val="24"/>
          <w:szCs w:val="24"/>
          <w:cs/>
          <w:lang w:val="pt-BR" w:bidi="bn-BD"/>
        </w:rPr>
        <w:t>প্রকল্পের অবস্থা সংক্রান্ত তথ্য: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160"/>
        <w:gridCol w:w="3150"/>
        <w:gridCol w:w="2610"/>
      </w:tblGrid>
      <w:tr w:rsidR="004147ED" w:rsidRPr="00FA2FA4" w14:paraId="045D8AD6" w14:textId="77777777" w:rsidTr="004147ED">
        <w:trPr>
          <w:trHeight w:val="98"/>
        </w:trPr>
        <w:tc>
          <w:tcPr>
            <w:tcW w:w="1800" w:type="dxa"/>
            <w:vAlign w:val="center"/>
          </w:tcPr>
          <w:p w14:paraId="61D45A91" w14:textId="17F06124" w:rsidR="004147ED" w:rsidRPr="00A86334" w:rsidRDefault="004147ED" w:rsidP="00D10FAE">
            <w:pPr>
              <w:spacing w:after="0" w:line="240" w:lineRule="auto"/>
              <w:jc w:val="center"/>
              <w:rPr>
                <w:rFonts w:ascii="Nikosh" w:hAnsi="Nikosh" w:cs="Nikosh"/>
                <w:bCs/>
                <w:sz w:val="24"/>
                <w:szCs w:val="24"/>
                <w:lang w:val="pt-BR"/>
              </w:rPr>
            </w:pPr>
            <w:r w:rsidRPr="00A8633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প্রতিবেদনাধীন মাসে সমাপ্ত প্রকল্পের তালিকা</w:t>
            </w:r>
          </w:p>
        </w:tc>
        <w:tc>
          <w:tcPr>
            <w:tcW w:w="2160" w:type="dxa"/>
            <w:vAlign w:val="center"/>
          </w:tcPr>
          <w:p w14:paraId="2AA35DAB" w14:textId="423C3EA8" w:rsidR="004147ED" w:rsidRPr="00A86334" w:rsidRDefault="004147ED" w:rsidP="00D10FAE">
            <w:pPr>
              <w:spacing w:after="0" w:line="240" w:lineRule="auto"/>
              <w:jc w:val="center"/>
              <w:rPr>
                <w:rFonts w:ascii="Nikosh" w:hAnsi="Nikosh" w:cs="Nikosh"/>
                <w:bCs/>
                <w:sz w:val="24"/>
                <w:szCs w:val="24"/>
                <w:lang w:val="pt-BR"/>
              </w:rPr>
            </w:pPr>
            <w:r w:rsidRPr="00A8633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মাননীয় প্রধান উপদেষ্টা কর্তৃক উদ্বোধনকৃত  সমাপ্ত প্রকল্পের তালিকা </w:t>
            </w:r>
          </w:p>
        </w:tc>
        <w:tc>
          <w:tcPr>
            <w:tcW w:w="3150" w:type="dxa"/>
            <w:vAlign w:val="center"/>
          </w:tcPr>
          <w:p w14:paraId="584D3FAA" w14:textId="57E4307A" w:rsidR="004147ED" w:rsidRPr="00A86334" w:rsidRDefault="004147ED" w:rsidP="00D10FAE">
            <w:pPr>
              <w:spacing w:after="0" w:line="240" w:lineRule="auto"/>
              <w:jc w:val="center"/>
              <w:rPr>
                <w:rFonts w:ascii="Nikosh" w:hAnsi="Nikosh" w:cs="Nikosh"/>
                <w:bCs/>
                <w:sz w:val="24"/>
                <w:szCs w:val="24"/>
                <w:lang w:val="pt-BR"/>
              </w:rPr>
            </w:pPr>
            <w:r w:rsidRPr="00A86334">
              <w:rPr>
                <w:rFonts w:ascii="Nikosh" w:eastAsia="Nikosh" w:hAnsi="Nikosh" w:cs="Nikosh"/>
                <w:sz w:val="24"/>
                <w:szCs w:val="24"/>
                <w:cs/>
              </w:rPr>
              <w:t xml:space="preserve">চলমান প্রকল্পের কম্পোনেন্ট হিসেবে সমাপ্ত গুরুত্বপূর্ণ অবকাঠামো </w:t>
            </w:r>
          </w:p>
        </w:tc>
        <w:tc>
          <w:tcPr>
            <w:tcW w:w="2610" w:type="dxa"/>
            <w:vAlign w:val="center"/>
          </w:tcPr>
          <w:p w14:paraId="26902EBB" w14:textId="625D8EA5" w:rsidR="004147ED" w:rsidRPr="00A86334" w:rsidRDefault="004147ED" w:rsidP="00D10FAE">
            <w:pPr>
              <w:spacing w:after="0" w:line="240" w:lineRule="auto"/>
              <w:jc w:val="center"/>
              <w:rPr>
                <w:rFonts w:ascii="Nikosh" w:hAnsi="Nikosh" w:cs="Nikosh"/>
                <w:bCs/>
                <w:sz w:val="24"/>
                <w:szCs w:val="24"/>
                <w:lang w:val="pt-BR"/>
              </w:rPr>
            </w:pPr>
            <w:r w:rsidRPr="00A86334">
              <w:rPr>
                <w:rFonts w:ascii="Nikosh" w:eastAsia="Nikosh" w:hAnsi="Nikosh" w:cs="Nikosh"/>
                <w:sz w:val="24"/>
                <w:szCs w:val="24"/>
                <w:cs/>
              </w:rPr>
              <w:t>দু</w:t>
            </w:r>
            <w:r w:rsidRPr="00A86334">
              <w:rPr>
                <w:rFonts w:ascii="Nikosh" w:eastAsia="Nikosh" w:hAnsi="Nikosh" w:cs="Nikosh" w:hint="cs"/>
                <w:sz w:val="24"/>
                <w:szCs w:val="24"/>
                <w:cs/>
              </w:rPr>
              <w:t>’</w:t>
            </w:r>
            <w:r w:rsidRPr="00A86334">
              <w:rPr>
                <w:rFonts w:ascii="Nikosh" w:eastAsia="Nikosh" w:hAnsi="Nikosh" w:cs="Nikosh"/>
                <w:sz w:val="24"/>
                <w:szCs w:val="24"/>
                <w:cs/>
              </w:rPr>
              <w:t xml:space="preserve">মাসের মধ্যে উদ্বোধন করা হবে এমন সমাপ্ত প্রকল্পের তালিকা </w:t>
            </w:r>
          </w:p>
        </w:tc>
      </w:tr>
      <w:tr w:rsidR="00631DAA" w:rsidRPr="00FA2FA4" w14:paraId="6A3EDCF7" w14:textId="77777777" w:rsidTr="004147ED">
        <w:trPr>
          <w:trHeight w:val="62"/>
        </w:trPr>
        <w:tc>
          <w:tcPr>
            <w:tcW w:w="1800" w:type="dxa"/>
          </w:tcPr>
          <w:p w14:paraId="13A3F17C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১</w:t>
            </w:r>
          </w:p>
        </w:tc>
        <w:tc>
          <w:tcPr>
            <w:tcW w:w="2160" w:type="dxa"/>
          </w:tcPr>
          <w:p w14:paraId="1373EF4D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২</w:t>
            </w:r>
          </w:p>
        </w:tc>
        <w:tc>
          <w:tcPr>
            <w:tcW w:w="3150" w:type="dxa"/>
          </w:tcPr>
          <w:p w14:paraId="61B01ADD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৩</w:t>
            </w:r>
          </w:p>
        </w:tc>
        <w:tc>
          <w:tcPr>
            <w:tcW w:w="2610" w:type="dxa"/>
          </w:tcPr>
          <w:p w14:paraId="3C036B79" w14:textId="77777777" w:rsidR="00631DAA" w:rsidRPr="00FA2FA4" w:rsidRDefault="00631DAA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৪</w:t>
            </w:r>
          </w:p>
        </w:tc>
      </w:tr>
      <w:tr w:rsidR="008C43AC" w:rsidRPr="00FA2FA4" w14:paraId="1877E827" w14:textId="77777777" w:rsidTr="00D10FAE">
        <w:trPr>
          <w:trHeight w:val="233"/>
        </w:trPr>
        <w:tc>
          <w:tcPr>
            <w:tcW w:w="1800" w:type="dxa"/>
          </w:tcPr>
          <w:p w14:paraId="08AFF209" w14:textId="282F4C53" w:rsidR="008C43AC" w:rsidRPr="00FA2FA4" w:rsidRDefault="006569BC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val="pt-BR" w:bidi="bn-BD"/>
              </w:rPr>
              <w:t>-</w:t>
            </w:r>
          </w:p>
        </w:tc>
        <w:tc>
          <w:tcPr>
            <w:tcW w:w="2160" w:type="dxa"/>
          </w:tcPr>
          <w:p w14:paraId="60E4F1E0" w14:textId="0EAADA89" w:rsidR="009874A6" w:rsidRPr="00500B23" w:rsidRDefault="006D7331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</w:pPr>
            <w:r w:rsidRPr="00500B23">
              <w:rPr>
                <w:rFonts w:ascii="Nikosh" w:hAnsi="Nikosh" w:cs="Nikosh"/>
                <w:sz w:val="24"/>
                <w:szCs w:val="24"/>
                <w:lang w:val="pt-BR" w:bidi="bn-BD"/>
              </w:rPr>
              <w:t>-</w:t>
            </w:r>
          </w:p>
        </w:tc>
        <w:tc>
          <w:tcPr>
            <w:tcW w:w="3150" w:type="dxa"/>
          </w:tcPr>
          <w:p w14:paraId="777BADC1" w14:textId="3CF59F1C" w:rsidR="00C9003A" w:rsidRPr="00C9003A" w:rsidRDefault="001A3034" w:rsidP="00D10FAE">
            <w:pPr>
              <w:spacing w:after="0" w:line="240" w:lineRule="auto"/>
              <w:jc w:val="center"/>
              <w:rPr>
                <w:rFonts w:ascii="Nikosh" w:eastAsia="Nikosh" w:hAnsi="Nikosh" w:cs="Nikosh"/>
                <w:color w:val="000000" w:themeColor="text1"/>
                <w:sz w:val="24"/>
                <w:szCs w:val="24"/>
                <w:rtl/>
                <w:cs/>
                <w:lang w:bidi="bn-BD"/>
              </w:rPr>
            </w:pPr>
            <w:r>
              <w:rPr>
                <w:rFonts w:ascii="Nikosh" w:eastAsia="Nikosh" w:hAnsi="Nikosh" w:cs="Nikosh" w:hint="cs"/>
                <w:color w:val="000000" w:themeColor="text1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2610" w:type="dxa"/>
          </w:tcPr>
          <w:p w14:paraId="476568F2" w14:textId="372058D6" w:rsidR="008C43AC" w:rsidRPr="00FA2FA4" w:rsidRDefault="00714333" w:rsidP="00D10FAE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val="pt-BR" w:bidi="bn-BD"/>
              </w:rPr>
              <w:t>-</w:t>
            </w:r>
          </w:p>
        </w:tc>
      </w:tr>
    </w:tbl>
    <w:p w14:paraId="3D9C2DF8" w14:textId="3B3E98BF" w:rsidR="00D021B6" w:rsidRDefault="00D021B6" w:rsidP="00D10FAE">
      <w:pPr>
        <w:spacing w:after="0" w:line="240" w:lineRule="auto"/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1F610734" w14:textId="60C41236" w:rsidR="00631DAA" w:rsidRDefault="00631DAA" w:rsidP="00D10FAE">
      <w:pPr>
        <w:spacing w:after="0" w:line="240" w:lineRule="auto"/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  <w:r w:rsidRPr="00F90B9D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(৭)</w:t>
      </w:r>
      <w:r w:rsidR="00A324DB" w:rsidRPr="00F90B9D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F90B9D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অডিট আপত্তি </w:t>
      </w:r>
    </w:p>
    <w:p w14:paraId="374C81A8" w14:textId="77777777" w:rsidR="00F87BCB" w:rsidRPr="00F90B9D" w:rsidRDefault="00F87BCB" w:rsidP="00D10FAE">
      <w:pPr>
        <w:spacing w:after="0" w:line="240" w:lineRule="auto"/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685E18F3" w14:textId="3731E3E0" w:rsidR="00631DAA" w:rsidRPr="00DE1D6D" w:rsidRDefault="00631DAA" w:rsidP="00D10FAE">
      <w:pPr>
        <w:spacing w:after="0" w:line="240" w:lineRule="auto"/>
        <w:rPr>
          <w:rFonts w:ascii="Nikosh" w:eastAsia="Nikosh" w:hAnsi="Nikosh" w:cs="Nikosh"/>
          <w:b/>
          <w:sz w:val="24"/>
          <w:szCs w:val="24"/>
          <w:cs/>
          <w:lang w:bidi="bn-BD"/>
        </w:rPr>
      </w:pPr>
      <w:r w:rsidRPr="00DE1D6D">
        <w:rPr>
          <w:rFonts w:ascii="Nikosh" w:eastAsia="Nikosh" w:hAnsi="Nikosh" w:cs="Nikosh"/>
          <w:b/>
          <w:sz w:val="24"/>
          <w:szCs w:val="24"/>
          <w:cs/>
          <w:lang w:bidi="bn-BD"/>
        </w:rPr>
        <w:t>ক.</w:t>
      </w:r>
      <w:r w:rsidR="00A324DB" w:rsidRPr="00DE1D6D">
        <w:rPr>
          <w:rFonts w:ascii="Nikosh" w:eastAsia="Nikosh" w:hAnsi="Nikosh" w:cs="Nikosh" w:hint="cs"/>
          <w:b/>
          <w:sz w:val="24"/>
          <w:szCs w:val="24"/>
          <w:cs/>
          <w:lang w:bidi="bn-BD"/>
        </w:rPr>
        <w:t xml:space="preserve"> </w:t>
      </w:r>
      <w:r w:rsidRPr="00DE1D6D">
        <w:rPr>
          <w:rFonts w:ascii="Nikosh" w:eastAsia="Nikosh" w:hAnsi="Nikosh" w:cs="Nikosh"/>
          <w:b/>
          <w:sz w:val="24"/>
          <w:szCs w:val="24"/>
          <w:cs/>
          <w:lang w:bidi="bn-BD"/>
        </w:rPr>
        <w:t>অডিট আপত্তি সংক্রান্ত তথ্যঃ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1260"/>
        <w:gridCol w:w="810"/>
        <w:gridCol w:w="900"/>
        <w:gridCol w:w="1080"/>
        <w:gridCol w:w="1170"/>
        <w:gridCol w:w="1710"/>
      </w:tblGrid>
      <w:tr w:rsidR="004147ED" w:rsidRPr="00A33D02" w14:paraId="6F50E03A" w14:textId="77777777" w:rsidTr="00C12F94">
        <w:trPr>
          <w:trHeight w:val="422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C23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6BE8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</w:rPr>
              <w:t xml:space="preserve">প্রতিবেদনাধীন মাস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57CE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lang w:bidi="bn-IN"/>
              </w:rPr>
              <w:t xml:space="preserve">মোট অনিষ্পন্ন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D6056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lang w:bidi="bn-IN"/>
              </w:rPr>
            </w:pPr>
          </w:p>
          <w:p w14:paraId="00A5AFAB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lang w:bidi="bn-IN"/>
              </w:rPr>
              <w:t xml:space="preserve">মন্তব্য </w:t>
            </w:r>
          </w:p>
        </w:tc>
      </w:tr>
      <w:tr w:rsidR="004147ED" w:rsidRPr="00A33D02" w14:paraId="6E8DE2C3" w14:textId="77777777" w:rsidTr="00C12F94">
        <w:trPr>
          <w:trHeight w:val="1034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0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মন্ত্রণালয়/বিভাগ/</w:t>
            </w:r>
          </w:p>
          <w:p w14:paraId="625E72E9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দপ্তর/</w:t>
            </w:r>
          </w:p>
          <w:p w14:paraId="5C6B2F4E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সংস্থার নাম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BB4D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অডিট</w:t>
            </w: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আপত্তির</w:t>
            </w: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সংখ্যা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507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IN"/>
              </w:rPr>
              <w:t>আর্থিক সংশ্লেষ</w:t>
            </w:r>
          </w:p>
          <w:p w14:paraId="25117641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(লক্ষ টাকায়)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6FE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ব্রডশীটে</w:t>
            </w: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জবাবের</w:t>
            </w: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সংখ্যা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DC6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নিষ্পত্তির</w:t>
            </w: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সংখ্যা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40F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lang w:bidi="bn-IN"/>
              </w:rPr>
              <w:t>অনিষ্পত্তির সংখ্যা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AFBB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IN"/>
              </w:rPr>
              <w:t>আর্থিক সংশ্লেষ</w:t>
            </w:r>
          </w:p>
          <w:p w14:paraId="35C58030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IN"/>
              </w:rPr>
              <w:t>(লক্ষ টাকায়)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7073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IN"/>
              </w:rPr>
            </w:pPr>
          </w:p>
        </w:tc>
      </w:tr>
      <w:tr w:rsidR="004147ED" w:rsidRPr="00A33D02" w14:paraId="010504B0" w14:textId="77777777" w:rsidTr="00C12F94">
        <w:trPr>
          <w:trHeight w:val="1313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3DC3" w14:textId="5852B400" w:rsidR="004147ED" w:rsidRPr="00D10FAE" w:rsidRDefault="004147ED" w:rsidP="00D10FAE">
            <w:pPr>
              <w:tabs>
                <w:tab w:val="left" w:pos="6570"/>
                <w:tab w:val="center" w:pos="8820"/>
              </w:tabs>
              <w:spacing w:after="0" w:line="240" w:lineRule="auto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ইলেক্ট্রনিক স্বাক্ষর সার্টিফিকেট প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্রদানকারী কর্তৃপক্ষের নিয়ন্ত্রক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এর কার্যালয়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378" w14:textId="0EB99E18" w:rsidR="004147ED" w:rsidRPr="00A33D02" w:rsidRDefault="0045621B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092" w14:textId="7D767F01" w:rsidR="004147ED" w:rsidRPr="00F90B9D" w:rsidRDefault="004147ED" w:rsidP="00D10FAE">
            <w:pPr>
              <w:tabs>
                <w:tab w:val="left" w:pos="272"/>
                <w:tab w:val="left" w:pos="6570"/>
                <w:tab w:val="center" w:pos="882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(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আর্থিক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="00C53787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সংশ্লে</w:t>
            </w:r>
            <w:r w:rsidR="00C53787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ষ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নেই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  <w:p w14:paraId="0D884670" w14:textId="30EC351A" w:rsidR="004147ED" w:rsidRPr="00A33D02" w:rsidRDefault="0045621B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(</w:t>
            </w:r>
            <w:r w:rsidR="004147ED"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২০১৬</w:t>
            </w:r>
            <w:r w:rsidR="004147ED" w:rsidRPr="00F90B9D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  <w:r w:rsidR="004147ED"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১৭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31F" w14:textId="235297CA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EB16" w14:textId="3295D32F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821" w14:textId="38D391C2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lang w:bidi="bn-IN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A9E4" w14:textId="4B4D262E" w:rsidR="004147ED" w:rsidRPr="00F90B9D" w:rsidRDefault="004147ED" w:rsidP="00D10FAE">
            <w:pPr>
              <w:tabs>
                <w:tab w:val="left" w:pos="272"/>
                <w:tab w:val="left" w:pos="6570"/>
                <w:tab w:val="center" w:pos="8820"/>
              </w:tabs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(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আর্থিক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="00C53787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সংশ্লে</w:t>
            </w:r>
            <w:r w:rsidR="00C53787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 xml:space="preserve">ষ 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নেই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  <w:p w14:paraId="1FC52B5D" w14:textId="57F86AD5" w:rsidR="004147ED" w:rsidRPr="00A33D02" w:rsidRDefault="0045621B" w:rsidP="00D10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="004147ED"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২০১৬</w:t>
            </w:r>
            <w:r w:rsidR="004147ED" w:rsidRPr="00F90B9D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  <w:r w:rsidR="004147ED"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১৭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C4D" w14:textId="4AD50E7D" w:rsidR="004147ED" w:rsidRPr="00A33D02" w:rsidRDefault="004147ED" w:rsidP="006730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ব্রডশীট জবাব গত ২১/০৮/২০২৪ তারিখে</w:t>
            </w:r>
            <w:r w:rsidR="00673022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র ৫৬.০৩.০০০০.০০১.০১.০০৮.১৮.১৯ নং স্মারকে আইসিটি বিভাগে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প্রেরণ করা হয়েছে।</w:t>
            </w:r>
          </w:p>
        </w:tc>
      </w:tr>
    </w:tbl>
    <w:p w14:paraId="5146322D" w14:textId="77777777" w:rsidR="004147ED" w:rsidRDefault="004147ED" w:rsidP="00D10FAE">
      <w:pPr>
        <w:spacing w:after="0" w:line="240" w:lineRule="auto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7E082154" w14:textId="77777777" w:rsidR="007D6565" w:rsidRDefault="007D6565" w:rsidP="00D10FAE">
      <w:pPr>
        <w:spacing w:after="0" w:line="240" w:lineRule="auto"/>
        <w:rPr>
          <w:rFonts w:ascii="Nikosh" w:eastAsia="Nikosh" w:hAnsi="Nikosh" w:cs="Nikosh"/>
          <w:sz w:val="24"/>
          <w:szCs w:val="24"/>
          <w:lang w:bidi="bn-BD"/>
        </w:rPr>
      </w:pPr>
    </w:p>
    <w:p w14:paraId="707AAB5D" w14:textId="77777777" w:rsidR="004147ED" w:rsidRPr="00A33D02" w:rsidRDefault="004147ED" w:rsidP="00D10FAE">
      <w:pPr>
        <w:spacing w:after="0" w:line="24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 w:rsidRPr="00A33D02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খ. অডিট রিপোর্টে গুরুতর/বড় রকমের কোন জালিয়াতি/অর্থ আত্মসাৎ, অনিয়ম ধরা পড়ে থাকলে সে সব কেসসমূহের তালিকা:  </w:t>
      </w: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2452"/>
        <w:gridCol w:w="2024"/>
        <w:gridCol w:w="1844"/>
        <w:gridCol w:w="1844"/>
        <w:gridCol w:w="1556"/>
      </w:tblGrid>
      <w:tr w:rsidR="004147ED" w:rsidRPr="00A33D02" w14:paraId="5CEA302B" w14:textId="77777777" w:rsidTr="00536A88">
        <w:trPr>
          <w:trHeight w:val="260"/>
        </w:trPr>
        <w:tc>
          <w:tcPr>
            <w:tcW w:w="2452" w:type="dxa"/>
          </w:tcPr>
          <w:p w14:paraId="2D0D0938" w14:textId="04541C82" w:rsidR="004147ED" w:rsidRPr="00673022" w:rsidRDefault="004147ED" w:rsidP="00A86334">
            <w:pPr>
              <w:autoSpaceDE w:val="0"/>
              <w:autoSpaceDN w:val="0"/>
              <w:adjustRightInd w:val="0"/>
              <w:jc w:val="center"/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  <w:r w:rsidRPr="00673022">
              <w:rPr>
                <w:rFonts w:ascii="Nikosh" w:eastAsia="Nikosh" w:hAnsi="Nikosh" w:cs="Nikosh"/>
                <w:sz w:val="24"/>
                <w:szCs w:val="24"/>
                <w:cs/>
              </w:rPr>
              <w:t>ক্রমিক</w:t>
            </w:r>
          </w:p>
        </w:tc>
        <w:tc>
          <w:tcPr>
            <w:tcW w:w="2024" w:type="dxa"/>
          </w:tcPr>
          <w:p w14:paraId="68277BB0" w14:textId="29D655C2" w:rsidR="004147ED" w:rsidRPr="00673022" w:rsidRDefault="004147ED" w:rsidP="00A86334">
            <w:pPr>
              <w:tabs>
                <w:tab w:val="left" w:pos="660"/>
                <w:tab w:val="center" w:pos="854"/>
              </w:tabs>
              <w:autoSpaceDE w:val="0"/>
              <w:autoSpaceDN w:val="0"/>
              <w:adjustRightInd w:val="0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 w:rsidRPr="00673022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আপত্তির শিরোনাম</w:t>
            </w:r>
          </w:p>
        </w:tc>
        <w:tc>
          <w:tcPr>
            <w:tcW w:w="1844" w:type="dxa"/>
          </w:tcPr>
          <w:p w14:paraId="4DC100AE" w14:textId="1EA4C59A" w:rsidR="004147ED" w:rsidRPr="00A86334" w:rsidRDefault="004147ED" w:rsidP="00A86334">
            <w:pPr>
              <w:tabs>
                <w:tab w:val="left" w:pos="660"/>
                <w:tab w:val="center" w:pos="854"/>
              </w:tabs>
              <w:autoSpaceDE w:val="0"/>
              <w:autoSpaceDN w:val="0"/>
              <w:adjustRightInd w:val="0"/>
              <w:jc w:val="center"/>
              <w:rPr>
                <w:rFonts w:ascii="Nikosh" w:eastAsia="Nikosh" w:hAnsi="Nikosh" w:cs="Nikosh"/>
                <w:b/>
                <w:sz w:val="24"/>
                <w:szCs w:val="24"/>
                <w:cs/>
                <w:lang w:bidi="bn-IN"/>
              </w:rPr>
            </w:pPr>
            <w:r w:rsidRPr="00A86334">
              <w:rPr>
                <w:rFonts w:ascii="Nikosh" w:eastAsia="Nikosh" w:hAnsi="Nikosh" w:cs="Nikosh"/>
                <w:b/>
                <w:sz w:val="24"/>
                <w:szCs w:val="24"/>
                <w:lang w:bidi="bn-IN"/>
              </w:rPr>
              <w:t>জড়িত ব্যক্তি/প্রতিষ্ঠান</w:t>
            </w:r>
          </w:p>
        </w:tc>
        <w:tc>
          <w:tcPr>
            <w:tcW w:w="1844" w:type="dxa"/>
          </w:tcPr>
          <w:p w14:paraId="0043E2B7" w14:textId="77777777" w:rsidR="004147ED" w:rsidRPr="00A86334" w:rsidRDefault="004147ED" w:rsidP="00A86334">
            <w:pPr>
              <w:tabs>
                <w:tab w:val="left" w:pos="660"/>
                <w:tab w:val="center" w:pos="854"/>
              </w:tabs>
              <w:autoSpaceDE w:val="0"/>
              <w:autoSpaceDN w:val="0"/>
              <w:adjustRightInd w:val="0"/>
              <w:jc w:val="center"/>
              <w:rPr>
                <w:rFonts w:ascii="Nikosh" w:eastAsia="Nikosh" w:hAnsi="Nikosh" w:cs="Nikosh"/>
                <w:b/>
                <w:sz w:val="24"/>
                <w:szCs w:val="24"/>
                <w:cs/>
                <w:lang w:bidi="bn-IN"/>
              </w:rPr>
            </w:pPr>
            <w:r w:rsidRPr="00A86334">
              <w:rPr>
                <w:rFonts w:ascii="Nikosh" w:eastAsia="Nikosh" w:hAnsi="Nikosh" w:cs="Nikosh"/>
                <w:b/>
                <w:sz w:val="24"/>
                <w:szCs w:val="24"/>
                <w:lang w:bidi="bn-IN"/>
              </w:rPr>
              <w:t>আর্থিক সংশ্লেষ(লক্ষ টাকায়)</w:t>
            </w:r>
          </w:p>
        </w:tc>
        <w:tc>
          <w:tcPr>
            <w:tcW w:w="1556" w:type="dxa"/>
          </w:tcPr>
          <w:p w14:paraId="475D2F3E" w14:textId="323D5B6B" w:rsidR="004147ED" w:rsidRPr="00A86334" w:rsidRDefault="004147ED" w:rsidP="00A86334">
            <w:pPr>
              <w:tabs>
                <w:tab w:val="left" w:pos="660"/>
                <w:tab w:val="center" w:pos="854"/>
              </w:tabs>
              <w:autoSpaceDE w:val="0"/>
              <w:autoSpaceDN w:val="0"/>
              <w:adjustRightInd w:val="0"/>
              <w:jc w:val="center"/>
              <w:rPr>
                <w:rFonts w:ascii="Nikosh" w:eastAsia="Nikosh" w:hAnsi="Nikosh" w:cs="Nikosh"/>
                <w:b/>
                <w:sz w:val="24"/>
                <w:szCs w:val="24"/>
                <w:cs/>
                <w:lang w:bidi="bn-IN"/>
              </w:rPr>
            </w:pPr>
            <w:r w:rsidRPr="00A86334">
              <w:rPr>
                <w:rFonts w:ascii="Nikosh" w:eastAsia="Nikosh" w:hAnsi="Nikosh" w:cs="Nikosh"/>
                <w:b/>
                <w:sz w:val="24"/>
                <w:szCs w:val="24"/>
                <w:lang w:bidi="bn-IN"/>
              </w:rPr>
              <w:t>মন্তব্য</w:t>
            </w:r>
          </w:p>
        </w:tc>
      </w:tr>
      <w:tr w:rsidR="004147ED" w:rsidRPr="00A33D02" w14:paraId="0FE91F8A" w14:textId="77777777" w:rsidTr="00536A88">
        <w:trPr>
          <w:trHeight w:val="260"/>
        </w:trPr>
        <w:tc>
          <w:tcPr>
            <w:tcW w:w="2452" w:type="dxa"/>
          </w:tcPr>
          <w:p w14:paraId="1F46D743" w14:textId="04E6E65E" w:rsidR="004147ED" w:rsidRPr="00A33D02" w:rsidRDefault="00CF65F9" w:rsidP="00CF65F9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2024" w:type="dxa"/>
          </w:tcPr>
          <w:p w14:paraId="7BBCDF8E" w14:textId="29204DF6" w:rsidR="004147ED" w:rsidRPr="00A33D02" w:rsidRDefault="00CF65F9" w:rsidP="00CF65F9">
            <w:pPr>
              <w:autoSpaceDE w:val="0"/>
              <w:autoSpaceDN w:val="0"/>
              <w:adjustRightInd w:val="0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>
              <w:rPr>
                <w:rFonts w:ascii="Nikosh" w:eastAsia="Nikosh" w:hAnsi="Nikosh" w:cs="Nikosh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17D94FF6" w14:textId="575B977B" w:rsidR="004147ED" w:rsidRPr="00A33D02" w:rsidRDefault="00CF65F9" w:rsidP="00CF65F9">
            <w:pPr>
              <w:autoSpaceDE w:val="0"/>
              <w:autoSpaceDN w:val="0"/>
              <w:adjustRightInd w:val="0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>
              <w:rPr>
                <w:rFonts w:ascii="Nikosh" w:eastAsia="Nikosh" w:hAnsi="Nikosh" w:cs="Nikosh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06DD5023" w14:textId="6FCF1D9A" w:rsidR="004147ED" w:rsidRPr="00A33D02" w:rsidRDefault="00CF65F9" w:rsidP="00CF65F9">
            <w:pPr>
              <w:autoSpaceDE w:val="0"/>
              <w:autoSpaceDN w:val="0"/>
              <w:adjustRightInd w:val="0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>
              <w:rPr>
                <w:rFonts w:ascii="Nikosh" w:eastAsia="Nikosh" w:hAnsi="Nikosh" w:cs="Nikosh"/>
                <w:sz w:val="24"/>
                <w:szCs w:val="24"/>
              </w:rPr>
              <w:t>-</w:t>
            </w:r>
          </w:p>
        </w:tc>
        <w:tc>
          <w:tcPr>
            <w:tcW w:w="1556" w:type="dxa"/>
          </w:tcPr>
          <w:p w14:paraId="7357F1EE" w14:textId="77AF8791" w:rsidR="004147ED" w:rsidRPr="00A33D02" w:rsidRDefault="00CF65F9" w:rsidP="00CF65F9">
            <w:pPr>
              <w:autoSpaceDE w:val="0"/>
              <w:autoSpaceDN w:val="0"/>
              <w:adjustRightInd w:val="0"/>
              <w:jc w:val="center"/>
              <w:rPr>
                <w:rFonts w:ascii="Nikosh" w:eastAsia="Nikosh" w:hAnsi="Nikosh" w:cs="Nikosh"/>
                <w:sz w:val="24"/>
                <w:szCs w:val="24"/>
                <w:cs/>
              </w:rPr>
            </w:pPr>
            <w:r>
              <w:rPr>
                <w:rFonts w:ascii="Nikosh" w:eastAsia="Nikosh" w:hAnsi="Nikosh" w:cs="Nikosh"/>
                <w:sz w:val="24"/>
                <w:szCs w:val="24"/>
              </w:rPr>
              <w:t>-</w:t>
            </w:r>
          </w:p>
        </w:tc>
      </w:tr>
    </w:tbl>
    <w:p w14:paraId="7D6BB025" w14:textId="77777777" w:rsidR="004147ED" w:rsidRPr="00A33D02" w:rsidRDefault="004147ED" w:rsidP="00D10FAE">
      <w:pPr>
        <w:spacing w:after="0" w:line="240" w:lineRule="auto"/>
        <w:rPr>
          <w:rFonts w:ascii="Nikosh" w:hAnsi="Nikosh" w:cs="Nikosh"/>
          <w:b/>
          <w:bCs/>
          <w:color w:val="FF0000"/>
          <w:sz w:val="24"/>
          <w:szCs w:val="24"/>
          <w:cs/>
          <w:lang w:bidi="bn-IN"/>
        </w:rPr>
      </w:pPr>
    </w:p>
    <w:p w14:paraId="7457CA06" w14:textId="77777777" w:rsidR="009662B1" w:rsidRDefault="009662B1" w:rsidP="00D10FAE">
      <w:pPr>
        <w:spacing w:after="0" w:line="240" w:lineRule="auto"/>
        <w:rPr>
          <w:rFonts w:ascii="Nikosh" w:hAnsi="Nikosh" w:cs="Nikosh"/>
          <w:b/>
          <w:bCs/>
          <w:sz w:val="24"/>
          <w:szCs w:val="24"/>
          <w:cs/>
          <w:lang w:bidi="bn-IN"/>
        </w:rPr>
      </w:pPr>
    </w:p>
    <w:p w14:paraId="7A9FAA84" w14:textId="2002F337" w:rsidR="004147ED" w:rsidRPr="00A33D02" w:rsidRDefault="00C12F94" w:rsidP="00D10FAE">
      <w:pPr>
        <w:spacing w:after="0" w:line="24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 w:rsidRPr="00C12F94">
        <w:rPr>
          <w:rFonts w:ascii="Nikosh" w:hAnsi="Nikosh" w:cs="Nikosh" w:hint="cs"/>
          <w:b/>
          <w:bCs/>
          <w:sz w:val="24"/>
          <w:szCs w:val="24"/>
          <w:cs/>
          <w:lang w:bidi="bn-IN"/>
        </w:rPr>
        <w:t>(</w:t>
      </w:r>
      <w:r w:rsidR="004147ED" w:rsidRPr="00A33D02">
        <w:rPr>
          <w:rFonts w:ascii="Nikosh" w:hAnsi="Nikosh" w:cs="Nikosh"/>
          <w:b/>
          <w:bCs/>
          <w:sz w:val="24"/>
          <w:szCs w:val="24"/>
          <w:cs/>
          <w:lang w:bidi="bn-IN"/>
        </w:rPr>
        <w:t>৭)</w:t>
      </w:r>
      <w:r w:rsidR="006F3E05">
        <w:rPr>
          <w:rFonts w:ascii="Nikosh" w:hAnsi="Nikosh" w:cs="Nikosh" w:hint="cs"/>
          <w:b/>
          <w:bCs/>
          <w:sz w:val="24"/>
          <w:szCs w:val="24"/>
          <w:cs/>
          <w:lang w:bidi="bn-IN"/>
        </w:rPr>
        <w:t xml:space="preserve"> </w:t>
      </w:r>
      <w:r w:rsidR="004147ED" w:rsidRPr="00A33D02">
        <w:rPr>
          <w:rFonts w:ascii="Nikosh" w:hAnsi="Nikosh" w:cs="Nikosh"/>
          <w:b/>
          <w:bCs/>
          <w:sz w:val="24"/>
          <w:szCs w:val="24"/>
          <w:cs/>
          <w:lang w:bidi="bn-IN"/>
        </w:rPr>
        <w:t>শৃঙ্খলা ও বিভাগীয় মামলা  (বিভাগ/অধিদপ্তর/সংস্থার সম্মিলিত সংখ্যা):</w:t>
      </w:r>
    </w:p>
    <w:tbl>
      <w:tblPr>
        <w:tblpPr w:leftFromText="180" w:rightFromText="180" w:bottomFromText="200" w:vertAnchor="text" w:tblpX="144" w:tblpY="15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800"/>
        <w:gridCol w:w="1170"/>
        <w:gridCol w:w="1080"/>
        <w:gridCol w:w="1170"/>
        <w:gridCol w:w="1530"/>
        <w:gridCol w:w="1440"/>
      </w:tblGrid>
      <w:tr w:rsidR="004147ED" w:rsidRPr="00A33D02" w14:paraId="7500D622" w14:textId="77777777" w:rsidTr="0064478D">
        <w:trPr>
          <w:trHeight w:val="290"/>
          <w:tblHeader/>
        </w:trPr>
        <w:tc>
          <w:tcPr>
            <w:tcW w:w="1458" w:type="dxa"/>
            <w:vMerge w:val="restart"/>
          </w:tcPr>
          <w:p w14:paraId="5A5D91DF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 w:rsidRPr="00A33D02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মন্ত্রণালয়</w:t>
            </w: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/সংস্থার নাম</w:t>
            </w:r>
          </w:p>
        </w:tc>
        <w:tc>
          <w:tcPr>
            <w:tcW w:w="1800" w:type="dxa"/>
            <w:vMerge w:val="restart"/>
          </w:tcPr>
          <w:p w14:paraId="52B20508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মন্ত্রণালয়/অধিদপ্তর/সংস্থাসমুহে পুঞ্জিভূত মোট বিভাগীয় মামলা</w:t>
            </w:r>
          </w:p>
        </w:tc>
        <w:tc>
          <w:tcPr>
            <w:tcW w:w="3420" w:type="dxa"/>
            <w:gridSpan w:val="3"/>
          </w:tcPr>
          <w:p w14:paraId="1277E8C3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প্রতিবেদনাধীন  মাসে নিষ্পত্তির সংখ্যা</w:t>
            </w:r>
          </w:p>
        </w:tc>
        <w:tc>
          <w:tcPr>
            <w:tcW w:w="1530" w:type="dxa"/>
            <w:vMerge w:val="restart"/>
          </w:tcPr>
          <w:p w14:paraId="1D29470D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বর্তমান অর্থ বছরে মোট নিষ্পন্ন বিভাগীয় মামলার সংখ্যা</w:t>
            </w:r>
          </w:p>
        </w:tc>
        <w:tc>
          <w:tcPr>
            <w:tcW w:w="1440" w:type="dxa"/>
            <w:vMerge w:val="restart"/>
          </w:tcPr>
          <w:p w14:paraId="539778C4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বর্তমানে অনিষ্পন্ন বিভাগীয় মামলার সংখ্যা</w:t>
            </w:r>
          </w:p>
        </w:tc>
      </w:tr>
      <w:tr w:rsidR="004147ED" w:rsidRPr="00A33D02" w14:paraId="27E55F1C" w14:textId="77777777" w:rsidTr="0064478D">
        <w:trPr>
          <w:trHeight w:val="680"/>
          <w:tblHeader/>
        </w:trPr>
        <w:tc>
          <w:tcPr>
            <w:tcW w:w="1458" w:type="dxa"/>
            <w:vMerge/>
            <w:vAlign w:val="center"/>
          </w:tcPr>
          <w:p w14:paraId="3C23DBE0" w14:textId="77777777" w:rsidR="004147ED" w:rsidRPr="00A33D02" w:rsidRDefault="004147ED" w:rsidP="00D10FAE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800" w:type="dxa"/>
            <w:vMerge/>
            <w:vAlign w:val="center"/>
          </w:tcPr>
          <w:p w14:paraId="46B6EE3A" w14:textId="77777777" w:rsidR="004147ED" w:rsidRPr="00A33D02" w:rsidRDefault="004147ED" w:rsidP="00D10FAE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70" w:type="dxa"/>
          </w:tcPr>
          <w:p w14:paraId="72DDF657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চাকুরীচ্যুতি/</w:t>
            </w:r>
            <w:r w:rsidRPr="00A33D02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বরখাস্ত</w:t>
            </w:r>
          </w:p>
        </w:tc>
        <w:tc>
          <w:tcPr>
            <w:tcW w:w="1080" w:type="dxa"/>
          </w:tcPr>
          <w:p w14:paraId="48406E8D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অন্যান্য দন্ড</w:t>
            </w:r>
          </w:p>
        </w:tc>
        <w:tc>
          <w:tcPr>
            <w:tcW w:w="1170" w:type="dxa"/>
          </w:tcPr>
          <w:p w14:paraId="6ADDF64E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bCs/>
                <w:sz w:val="24"/>
                <w:szCs w:val="24"/>
                <w:cs/>
              </w:rPr>
              <w:t>অব্যাহতি</w:t>
            </w:r>
          </w:p>
        </w:tc>
        <w:tc>
          <w:tcPr>
            <w:tcW w:w="1530" w:type="dxa"/>
            <w:vMerge/>
            <w:vAlign w:val="center"/>
          </w:tcPr>
          <w:p w14:paraId="603EFB6E" w14:textId="77777777" w:rsidR="004147ED" w:rsidRPr="00A33D02" w:rsidRDefault="004147ED" w:rsidP="00D10FAE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440" w:type="dxa"/>
            <w:vMerge/>
            <w:vAlign w:val="center"/>
          </w:tcPr>
          <w:p w14:paraId="6B4096C8" w14:textId="77777777" w:rsidR="004147ED" w:rsidRPr="00A33D02" w:rsidRDefault="004147ED" w:rsidP="00D10FAE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4147ED" w:rsidRPr="00A33D02" w14:paraId="0D24184B" w14:textId="77777777" w:rsidTr="0064478D">
        <w:trPr>
          <w:trHeight w:val="290"/>
          <w:tblHeader/>
        </w:trPr>
        <w:tc>
          <w:tcPr>
            <w:tcW w:w="1458" w:type="dxa"/>
          </w:tcPr>
          <w:p w14:paraId="257E70BE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sz w:val="24"/>
                <w:szCs w:val="24"/>
                <w:cs/>
              </w:rPr>
              <w:t>১</w:t>
            </w:r>
          </w:p>
        </w:tc>
        <w:tc>
          <w:tcPr>
            <w:tcW w:w="1800" w:type="dxa"/>
          </w:tcPr>
          <w:p w14:paraId="7EB7EC01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sz w:val="24"/>
                <w:szCs w:val="24"/>
                <w:cs/>
              </w:rPr>
              <w:t>২</w:t>
            </w:r>
          </w:p>
        </w:tc>
        <w:tc>
          <w:tcPr>
            <w:tcW w:w="1170" w:type="dxa"/>
          </w:tcPr>
          <w:p w14:paraId="70E5F166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sz w:val="24"/>
                <w:szCs w:val="24"/>
                <w:cs/>
              </w:rPr>
              <w:t>৩</w:t>
            </w:r>
          </w:p>
        </w:tc>
        <w:tc>
          <w:tcPr>
            <w:tcW w:w="1080" w:type="dxa"/>
          </w:tcPr>
          <w:p w14:paraId="406ACCD1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sz w:val="24"/>
                <w:szCs w:val="24"/>
                <w:cs/>
              </w:rPr>
              <w:t>৪</w:t>
            </w:r>
          </w:p>
        </w:tc>
        <w:tc>
          <w:tcPr>
            <w:tcW w:w="1170" w:type="dxa"/>
          </w:tcPr>
          <w:p w14:paraId="5C404404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sz w:val="24"/>
                <w:szCs w:val="24"/>
                <w:cs/>
              </w:rPr>
              <w:t>৫</w:t>
            </w:r>
          </w:p>
        </w:tc>
        <w:tc>
          <w:tcPr>
            <w:tcW w:w="1530" w:type="dxa"/>
          </w:tcPr>
          <w:p w14:paraId="287E4258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sz w:val="24"/>
                <w:szCs w:val="24"/>
                <w:cs/>
              </w:rPr>
              <w:t>৬</w:t>
            </w:r>
          </w:p>
        </w:tc>
        <w:tc>
          <w:tcPr>
            <w:tcW w:w="1440" w:type="dxa"/>
          </w:tcPr>
          <w:p w14:paraId="0EC3EB3C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A33D02">
              <w:rPr>
                <w:rFonts w:ascii="Nikosh" w:eastAsia="Nikosh" w:hAnsi="Nikosh" w:cs="Nikosh"/>
                <w:b/>
                <w:sz w:val="24"/>
                <w:szCs w:val="24"/>
                <w:cs/>
              </w:rPr>
              <w:t>৭</w:t>
            </w:r>
          </w:p>
        </w:tc>
      </w:tr>
      <w:tr w:rsidR="004147ED" w:rsidRPr="00A33D02" w14:paraId="709E1CE3" w14:textId="77777777" w:rsidTr="0064478D">
        <w:trPr>
          <w:trHeight w:val="337"/>
        </w:trPr>
        <w:tc>
          <w:tcPr>
            <w:tcW w:w="1458" w:type="dxa"/>
          </w:tcPr>
          <w:p w14:paraId="3CC4B144" w14:textId="5AEFD177" w:rsidR="004147ED" w:rsidRPr="00A33D02" w:rsidRDefault="00DD55F2" w:rsidP="00DD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sz w:val="24"/>
                <w:szCs w:val="24"/>
                <w:lang w:bidi="bn-IN"/>
              </w:rPr>
              <w:t>--</w:t>
            </w:r>
          </w:p>
        </w:tc>
        <w:tc>
          <w:tcPr>
            <w:tcW w:w="1800" w:type="dxa"/>
          </w:tcPr>
          <w:p w14:paraId="60D14422" w14:textId="7C9428D8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sz w:val="24"/>
                <w:szCs w:val="24"/>
                <w:lang w:val="en-GB"/>
              </w:rPr>
            </w:pPr>
            <w:r w:rsidRPr="00A33D02">
              <w:rPr>
                <w:rFonts w:ascii="Nikosh" w:hAnsi="Nikosh" w:cs="Nikosh"/>
                <w:b/>
                <w:sz w:val="24"/>
                <w:szCs w:val="24"/>
                <w:cs/>
                <w:lang w:val="en-GB"/>
              </w:rPr>
              <w:t>-</w:t>
            </w:r>
            <w:r w:rsidR="00DD55F2">
              <w:rPr>
                <w:rFonts w:ascii="Nikosh" w:hAnsi="Nikosh" w:cs="Nikosh" w:hint="cs"/>
                <w:b/>
                <w:sz w:val="24"/>
                <w:szCs w:val="24"/>
                <w:cs/>
                <w:lang w:val="en-GB"/>
              </w:rPr>
              <w:t>-</w:t>
            </w:r>
          </w:p>
        </w:tc>
        <w:tc>
          <w:tcPr>
            <w:tcW w:w="1170" w:type="dxa"/>
          </w:tcPr>
          <w:p w14:paraId="572FC2AA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A33D02">
              <w:rPr>
                <w:rFonts w:ascii="Nikosh" w:hAnsi="Nikosh" w:cs="Nikosh"/>
                <w:b/>
                <w:sz w:val="24"/>
                <w:szCs w:val="24"/>
                <w:lang w:bidi="bn-IN"/>
              </w:rPr>
              <w:t>--</w:t>
            </w:r>
          </w:p>
        </w:tc>
        <w:tc>
          <w:tcPr>
            <w:tcW w:w="1080" w:type="dxa"/>
          </w:tcPr>
          <w:p w14:paraId="5E4BC654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A33D02">
              <w:rPr>
                <w:rFonts w:ascii="Nikosh" w:hAnsi="Nikosh" w:cs="Nikosh"/>
                <w:b/>
                <w:sz w:val="24"/>
                <w:szCs w:val="24"/>
                <w:cs/>
              </w:rPr>
              <w:t>--</w:t>
            </w:r>
          </w:p>
        </w:tc>
        <w:tc>
          <w:tcPr>
            <w:tcW w:w="1170" w:type="dxa"/>
          </w:tcPr>
          <w:p w14:paraId="1C0464CD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sz w:val="24"/>
                <w:szCs w:val="24"/>
                <w:cs/>
              </w:rPr>
            </w:pPr>
            <w:r w:rsidRPr="00A33D02">
              <w:rPr>
                <w:rFonts w:ascii="Nikosh" w:hAnsi="Nikosh" w:cs="Nikosh"/>
                <w:b/>
                <w:sz w:val="24"/>
                <w:szCs w:val="24"/>
                <w:cs/>
              </w:rPr>
              <w:t>--</w:t>
            </w:r>
          </w:p>
        </w:tc>
        <w:tc>
          <w:tcPr>
            <w:tcW w:w="1530" w:type="dxa"/>
          </w:tcPr>
          <w:p w14:paraId="6F9BCF9B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sz w:val="24"/>
                <w:szCs w:val="24"/>
                <w:cs/>
              </w:rPr>
            </w:pPr>
            <w:r w:rsidRPr="00A33D02">
              <w:rPr>
                <w:rFonts w:ascii="Nikosh" w:hAnsi="Nikosh" w:cs="Nikosh"/>
                <w:b/>
                <w:sz w:val="24"/>
                <w:szCs w:val="24"/>
                <w:cs/>
              </w:rPr>
              <w:t>--</w:t>
            </w:r>
          </w:p>
        </w:tc>
        <w:tc>
          <w:tcPr>
            <w:tcW w:w="1440" w:type="dxa"/>
          </w:tcPr>
          <w:p w14:paraId="477863EC" w14:textId="77777777" w:rsidR="004147ED" w:rsidRPr="00A33D02" w:rsidRDefault="004147ED" w:rsidP="00D1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b/>
                <w:sz w:val="24"/>
                <w:szCs w:val="24"/>
                <w:lang w:val="en-GB"/>
              </w:rPr>
            </w:pPr>
            <w:r w:rsidRPr="00A33D02">
              <w:rPr>
                <w:rFonts w:ascii="Nikosh" w:hAnsi="Nikosh" w:cs="Nikosh"/>
                <w:b/>
                <w:sz w:val="24"/>
                <w:szCs w:val="24"/>
                <w:cs/>
                <w:lang w:val="en-GB"/>
              </w:rPr>
              <w:t>-</w:t>
            </w:r>
          </w:p>
        </w:tc>
      </w:tr>
    </w:tbl>
    <w:p w14:paraId="05C14E88" w14:textId="77777777" w:rsidR="00FF7AE9" w:rsidRDefault="00FF7AE9" w:rsidP="00D10FAE">
      <w:pPr>
        <w:tabs>
          <w:tab w:val="left" w:pos="9040"/>
        </w:tabs>
        <w:spacing w:after="0" w:line="240" w:lineRule="auto"/>
        <w:rPr>
          <w:rFonts w:ascii="Nikosh" w:hAnsi="Nikosh" w:cs="Nikosh"/>
          <w:b/>
          <w:bCs/>
          <w:sz w:val="24"/>
          <w:szCs w:val="24"/>
          <w:lang w:bidi="bn-IN"/>
        </w:rPr>
      </w:pPr>
    </w:p>
    <w:p w14:paraId="63EE5F7E" w14:textId="77777777" w:rsidR="00FF7AE9" w:rsidRDefault="00FF7AE9" w:rsidP="00D10FAE">
      <w:pPr>
        <w:tabs>
          <w:tab w:val="left" w:pos="9040"/>
        </w:tabs>
        <w:spacing w:after="0" w:line="240" w:lineRule="auto"/>
        <w:rPr>
          <w:rFonts w:ascii="Nikosh" w:hAnsi="Nikosh" w:cs="Nikosh"/>
          <w:b/>
          <w:bCs/>
          <w:sz w:val="24"/>
          <w:szCs w:val="24"/>
          <w:lang w:bidi="bn-IN"/>
        </w:rPr>
      </w:pPr>
    </w:p>
    <w:p w14:paraId="4AD2456E" w14:textId="77777777" w:rsidR="00FF7AE9" w:rsidRDefault="00FF7AE9" w:rsidP="00D10FAE">
      <w:pPr>
        <w:tabs>
          <w:tab w:val="left" w:pos="9040"/>
        </w:tabs>
        <w:spacing w:after="0" w:line="240" w:lineRule="auto"/>
        <w:rPr>
          <w:rFonts w:ascii="Nikosh" w:hAnsi="Nikosh" w:cs="Nikosh"/>
          <w:b/>
          <w:bCs/>
          <w:sz w:val="24"/>
          <w:szCs w:val="24"/>
          <w:lang w:bidi="bn-IN"/>
        </w:rPr>
      </w:pPr>
    </w:p>
    <w:p w14:paraId="5A7BCC6F" w14:textId="03ABF613" w:rsidR="004147ED" w:rsidRPr="00A33D02" w:rsidRDefault="00C12F94" w:rsidP="00D10FAE">
      <w:pPr>
        <w:tabs>
          <w:tab w:val="left" w:pos="9040"/>
        </w:tabs>
        <w:spacing w:after="0" w:line="240" w:lineRule="auto"/>
        <w:rPr>
          <w:rFonts w:ascii="Nikosh" w:hAnsi="Nikosh" w:cs="Nikosh"/>
          <w:b/>
          <w:sz w:val="24"/>
          <w:szCs w:val="24"/>
          <w:lang w:bidi="bn-IN"/>
        </w:rPr>
      </w:pPr>
      <w:r>
        <w:rPr>
          <w:rFonts w:ascii="Nikosh" w:hAnsi="Nikosh" w:cs="Nikosh" w:hint="cs"/>
          <w:b/>
          <w:bCs/>
          <w:sz w:val="24"/>
          <w:szCs w:val="24"/>
          <w:cs/>
          <w:lang w:bidi="bn-IN"/>
        </w:rPr>
        <w:lastRenderedPageBreak/>
        <w:t>(</w:t>
      </w:r>
      <w:r w:rsidR="004147ED" w:rsidRPr="00A33D02">
        <w:rPr>
          <w:rFonts w:ascii="Nikosh" w:hAnsi="Nikosh" w:cs="Nikosh"/>
          <w:b/>
          <w:bCs/>
          <w:sz w:val="24"/>
          <w:szCs w:val="24"/>
          <w:cs/>
          <w:lang w:bidi="bn-IN"/>
        </w:rPr>
        <w:t>৮) মানবসম্পদ উন্নয়ন</w:t>
      </w:r>
      <w:r w:rsidR="004147ED" w:rsidRPr="00A33D02">
        <w:rPr>
          <w:rFonts w:ascii="Nikosh" w:hAnsi="Nikosh" w:cs="Nikosh"/>
          <w:b/>
          <w:sz w:val="24"/>
          <w:szCs w:val="24"/>
          <w:lang w:bidi="bn-IN"/>
        </w:rPr>
        <w:t>:</w:t>
      </w:r>
    </w:p>
    <w:p w14:paraId="5A5EA247" w14:textId="77777777" w:rsidR="004147ED" w:rsidRPr="00A33D02" w:rsidRDefault="004147ED" w:rsidP="00D10FAE">
      <w:pPr>
        <w:tabs>
          <w:tab w:val="left" w:pos="9040"/>
        </w:tabs>
        <w:spacing w:after="0" w:line="240" w:lineRule="auto"/>
        <w:rPr>
          <w:rFonts w:ascii="Nikosh" w:hAnsi="Nikosh" w:cs="Nikosh"/>
          <w:b/>
          <w:sz w:val="24"/>
          <w:szCs w:val="24"/>
          <w:lang w:val="en-GB" w:bidi="bn-IN"/>
        </w:rPr>
      </w:pPr>
      <w:r w:rsidRPr="00A33D02">
        <w:rPr>
          <w:rFonts w:ascii="Nikosh" w:hAnsi="Nikosh" w:cs="Nikosh"/>
          <w:b/>
          <w:sz w:val="24"/>
          <w:szCs w:val="24"/>
          <w:lang w:bidi="bn-IN"/>
        </w:rPr>
        <w:tab/>
      </w:r>
    </w:p>
    <w:p w14:paraId="7B8471DB" w14:textId="77777777" w:rsidR="004147ED" w:rsidRPr="00A33D02" w:rsidRDefault="004147ED" w:rsidP="00D10FAE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Nikosh" w:hAnsi="Nikosh" w:cs="Nikosh"/>
          <w:b/>
          <w:sz w:val="24"/>
          <w:szCs w:val="24"/>
          <w:lang w:val="en-GB" w:bidi="bn-IN"/>
        </w:rPr>
      </w:pPr>
      <w:r w:rsidRPr="00A33D02">
        <w:rPr>
          <w:rFonts w:ascii="Nikosh" w:hAnsi="Nikosh" w:cs="Nikosh"/>
          <w:b/>
          <w:sz w:val="24"/>
          <w:szCs w:val="24"/>
          <w:cs/>
          <w:lang w:bidi="bn-IN"/>
        </w:rPr>
        <w:t>ক. প্রতিবেদনাধীন মাসে সমাপ্ত প্রশিক্ষণ কর্মসূচি:</w:t>
      </w:r>
    </w:p>
    <w:tbl>
      <w:tblPr>
        <w:tblStyle w:val="TableGrid"/>
        <w:tblW w:w="5259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358"/>
        <w:gridCol w:w="1482"/>
        <w:gridCol w:w="2055"/>
        <w:gridCol w:w="1826"/>
      </w:tblGrid>
      <w:tr w:rsidR="004147ED" w:rsidRPr="00A33D02" w14:paraId="15278750" w14:textId="77777777" w:rsidTr="00536A88">
        <w:trPr>
          <w:trHeight w:val="437"/>
          <w:tblHeader/>
        </w:trPr>
        <w:tc>
          <w:tcPr>
            <w:tcW w:w="2241" w:type="pct"/>
          </w:tcPr>
          <w:p w14:paraId="2310C643" w14:textId="77777777" w:rsidR="004147ED" w:rsidRPr="00A33D02" w:rsidRDefault="004147ED" w:rsidP="00D10FAE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A33D02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প্রশিক্ষণ/সেমিনার কর্মসূচীর নাম</w:t>
            </w:r>
          </w:p>
        </w:tc>
        <w:tc>
          <w:tcPr>
            <w:tcW w:w="762" w:type="pct"/>
          </w:tcPr>
          <w:p w14:paraId="5592BACD" w14:textId="77777777" w:rsidR="004147ED" w:rsidRPr="00A33D02" w:rsidRDefault="004147ED" w:rsidP="00D10FAE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A33D02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মেয়াদ</w:t>
            </w:r>
          </w:p>
        </w:tc>
        <w:tc>
          <w:tcPr>
            <w:tcW w:w="1057" w:type="pct"/>
          </w:tcPr>
          <w:p w14:paraId="791528BB" w14:textId="77777777" w:rsidR="004147ED" w:rsidRPr="00A33D02" w:rsidRDefault="004147ED" w:rsidP="00D10FAE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A33D02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আয়োজক</w:t>
            </w:r>
          </w:p>
        </w:tc>
        <w:tc>
          <w:tcPr>
            <w:tcW w:w="939" w:type="pct"/>
          </w:tcPr>
          <w:p w14:paraId="3BC87B1B" w14:textId="77777777" w:rsidR="004147ED" w:rsidRPr="00A33D02" w:rsidRDefault="004147ED" w:rsidP="00D10FAE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b/>
                <w:sz w:val="24"/>
                <w:szCs w:val="24"/>
                <w:lang w:val="en-GB" w:bidi="bn-IN"/>
              </w:rPr>
            </w:pPr>
            <w:r w:rsidRPr="00A33D02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অংশগ্রহণকারীর সংখ্যা</w:t>
            </w:r>
            <w:r w:rsidRPr="00A33D02">
              <w:rPr>
                <w:rFonts w:ascii="Nikosh" w:hAnsi="Nikosh" w:cs="Nikosh"/>
                <w:b/>
                <w:sz w:val="24"/>
                <w:szCs w:val="24"/>
                <w:lang w:val="en-GB" w:bidi="bn-IN"/>
              </w:rPr>
              <w:t xml:space="preserve"> (</w:t>
            </w:r>
            <w:r w:rsidRPr="00A33D02">
              <w:rPr>
                <w:rFonts w:ascii="Nikosh" w:hAnsi="Nikosh" w:cs="Nikosh"/>
                <w:b/>
                <w:sz w:val="24"/>
                <w:szCs w:val="24"/>
                <w:cs/>
                <w:lang w:val="en-GB" w:bidi="bn-IN"/>
              </w:rPr>
              <w:t>জন</w:t>
            </w:r>
            <w:r w:rsidRPr="00A33D02">
              <w:rPr>
                <w:rFonts w:ascii="Nikosh" w:hAnsi="Nikosh" w:cs="Nikosh"/>
                <w:b/>
                <w:sz w:val="24"/>
                <w:szCs w:val="24"/>
                <w:lang w:val="en-GB" w:bidi="bn-IN"/>
              </w:rPr>
              <w:t>)</w:t>
            </w:r>
          </w:p>
        </w:tc>
      </w:tr>
      <w:tr w:rsidR="004147ED" w:rsidRPr="00A33D02" w14:paraId="5BE3F556" w14:textId="77777777" w:rsidTr="00536A88">
        <w:trPr>
          <w:trHeight w:val="157"/>
        </w:trPr>
        <w:tc>
          <w:tcPr>
            <w:tcW w:w="2241" w:type="pct"/>
          </w:tcPr>
          <w:p w14:paraId="287ECD00" w14:textId="77777777" w:rsidR="004147ED" w:rsidRPr="00A33D02" w:rsidRDefault="004147ED" w:rsidP="00D10FAE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A33D02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762" w:type="pct"/>
          </w:tcPr>
          <w:p w14:paraId="238B30AC" w14:textId="77777777" w:rsidR="004147ED" w:rsidRPr="00A33D02" w:rsidRDefault="004147ED" w:rsidP="00D10FAE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A33D02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1057" w:type="pct"/>
          </w:tcPr>
          <w:p w14:paraId="2DD70EC0" w14:textId="77777777" w:rsidR="004147ED" w:rsidRPr="00A33D02" w:rsidRDefault="004147ED" w:rsidP="00D10FAE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A33D02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৩</w:t>
            </w:r>
          </w:p>
        </w:tc>
        <w:tc>
          <w:tcPr>
            <w:tcW w:w="939" w:type="pct"/>
          </w:tcPr>
          <w:p w14:paraId="2E5DB48B" w14:textId="77777777" w:rsidR="004147ED" w:rsidRPr="00A33D02" w:rsidRDefault="004147ED" w:rsidP="00D10FAE">
            <w:pPr>
              <w:autoSpaceDE w:val="0"/>
              <w:autoSpaceDN w:val="0"/>
              <w:adjustRightInd w:val="0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 w:rsidRPr="00A33D02">
              <w:rPr>
                <w:rFonts w:ascii="Nikosh" w:hAnsi="Nikosh" w:cs="Nikosh"/>
                <w:b/>
                <w:sz w:val="24"/>
                <w:szCs w:val="24"/>
                <w:cs/>
                <w:lang w:bidi="bn-IN"/>
              </w:rPr>
              <w:t>৪</w:t>
            </w:r>
          </w:p>
        </w:tc>
      </w:tr>
      <w:tr w:rsidR="004147ED" w:rsidRPr="00A33D02" w14:paraId="46D4F1D4" w14:textId="77777777" w:rsidTr="00536A88">
        <w:trPr>
          <w:trHeight w:val="157"/>
        </w:trPr>
        <w:tc>
          <w:tcPr>
            <w:tcW w:w="2241" w:type="pct"/>
            <w:vAlign w:val="center"/>
          </w:tcPr>
          <w:p w14:paraId="5347D0F6" w14:textId="3B1D38BE" w:rsidR="004147ED" w:rsidRPr="00A33D02" w:rsidRDefault="00633A31" w:rsidP="00D10FAE">
            <w:pPr>
              <w:ind w:right="18"/>
              <w:jc w:val="center"/>
              <w:rPr>
                <w:rFonts w:ascii="Nikosh" w:eastAsia="Nikosh" w:hAnsi="Nikosh" w:cs="Nikosh"/>
                <w:spacing w:val="-6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pacing w:val="-6"/>
                <w:sz w:val="24"/>
                <w:szCs w:val="24"/>
                <w:cs/>
                <w:lang w:bidi="bn-IN"/>
              </w:rPr>
              <w:t>-</w:t>
            </w:r>
          </w:p>
        </w:tc>
        <w:tc>
          <w:tcPr>
            <w:tcW w:w="762" w:type="pct"/>
            <w:vAlign w:val="center"/>
          </w:tcPr>
          <w:p w14:paraId="05285CB7" w14:textId="6B16ADEF" w:rsidR="004147ED" w:rsidRPr="00A33D02" w:rsidRDefault="00633A31" w:rsidP="00D10FAE">
            <w:pPr>
              <w:ind w:right="18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  <w:tc>
          <w:tcPr>
            <w:tcW w:w="1057" w:type="pct"/>
            <w:vAlign w:val="center"/>
          </w:tcPr>
          <w:p w14:paraId="787988CE" w14:textId="601B8CA7" w:rsidR="004147ED" w:rsidRPr="00A33D02" w:rsidRDefault="00633A31" w:rsidP="00D10FAE">
            <w:pPr>
              <w:ind w:left="-108" w:right="-108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  <w:tc>
          <w:tcPr>
            <w:tcW w:w="939" w:type="pct"/>
            <w:vAlign w:val="center"/>
          </w:tcPr>
          <w:p w14:paraId="69824D1B" w14:textId="1BEFD2FD" w:rsidR="004147ED" w:rsidRPr="00A33D02" w:rsidRDefault="00633A31" w:rsidP="00D10FAE">
            <w:pPr>
              <w:jc w:val="center"/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</w:tr>
    </w:tbl>
    <w:p w14:paraId="724E36DE" w14:textId="77777777" w:rsidR="004147ED" w:rsidRPr="00A33D02" w:rsidRDefault="004147ED" w:rsidP="00D10FAE">
      <w:pPr>
        <w:spacing w:after="0" w:line="240" w:lineRule="auto"/>
        <w:contextualSpacing/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</w:pPr>
    </w:p>
    <w:p w14:paraId="3D9BCF38" w14:textId="5BB0BFB1" w:rsidR="004147ED" w:rsidRDefault="00DD55F2" w:rsidP="00D10FAE">
      <w:pPr>
        <w:spacing w:after="0" w:line="240" w:lineRule="auto"/>
        <w:contextualSpacing/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খ.</w:t>
      </w:r>
      <w:r w:rsidR="00F40429">
        <w:rPr>
          <w:rFonts w:ascii="Nikosh" w:eastAsia="Nikosh" w:hAnsi="Nikosh" w:cs="Nikosh" w:hint="cs"/>
          <w:b/>
          <w:bCs/>
          <w:sz w:val="24"/>
          <w:szCs w:val="24"/>
          <w:cs/>
          <w:lang w:bidi="bn-IN"/>
        </w:rPr>
        <w:t xml:space="preserve"> </w:t>
      </w:r>
      <w:r w:rsidR="004147ED" w:rsidRPr="00A33D02"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 xml:space="preserve">মন্ত্রণালয়/ বিভাগ/দপ্তর/সংস্থায় কোন ইন-হাউজ প্রশিক্ষণের আয়োজন করা হয়ে থাকলে তার বর্ণনা </w:t>
      </w:r>
      <w:r w:rsidR="00CC0348"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:</w:t>
      </w: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2070"/>
        <w:gridCol w:w="7650"/>
      </w:tblGrid>
      <w:tr w:rsidR="00CC0348" w:rsidRPr="00FC58F0" w14:paraId="7A2FEF88" w14:textId="77777777" w:rsidTr="00536A88">
        <w:tc>
          <w:tcPr>
            <w:tcW w:w="2070" w:type="dxa"/>
          </w:tcPr>
          <w:p w14:paraId="1F73F5B1" w14:textId="77777777" w:rsidR="00CC0348" w:rsidRDefault="00CC0348" w:rsidP="00D10FAE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7650" w:type="dxa"/>
          </w:tcPr>
          <w:p w14:paraId="15D396C0" w14:textId="77777777" w:rsidR="008C2BB9" w:rsidRPr="00AA2A53" w:rsidRDefault="008C2BB9" w:rsidP="00AA2A53">
            <w:pPr>
              <w:tabs>
                <w:tab w:val="left" w:pos="7290"/>
              </w:tabs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A2A53">
              <w:rPr>
                <w:rFonts w:ascii="Nikosh" w:hAnsi="Nikosh" w:cs="Nikosh"/>
                <w:sz w:val="24"/>
                <w:szCs w:val="24"/>
              </w:rPr>
              <w:t xml:space="preserve">১. </w:t>
            </w:r>
            <w:r w:rsidR="00F11B99" w:rsidRPr="00AA2A53">
              <w:rPr>
                <w:rFonts w:ascii="Nikosh" w:hAnsi="Nikosh" w:cs="Nikosh"/>
                <w:sz w:val="24"/>
                <w:szCs w:val="24"/>
              </w:rPr>
              <w:t>২০ নভেম্বর</w:t>
            </w:r>
            <w:r w:rsidR="00BC600F" w:rsidRPr="00AA2A53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585870" w:rsidRPr="00AA2A53">
              <w:rPr>
                <w:rFonts w:ascii="Nikosh" w:hAnsi="Nikosh" w:cs="Nikosh"/>
                <w:sz w:val="24"/>
                <w:szCs w:val="24"/>
              </w:rPr>
              <w:t xml:space="preserve">২০২৪ তারিখে </w:t>
            </w:r>
            <w:r w:rsidRPr="00AA2A53">
              <w:rPr>
                <w:rFonts w:ascii="Nikosh" w:hAnsi="Nikosh" w:cs="Nikosh"/>
                <w:sz w:val="24"/>
                <w:szCs w:val="24"/>
              </w:rPr>
              <w:t>সিসিএ কার্যালয়ের</w:t>
            </w:r>
            <w:r w:rsidR="00585870" w:rsidRPr="00AA2A53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A2A53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585870" w:rsidRPr="00AA2A53">
              <w:rPr>
                <w:rFonts w:ascii="Nikosh" w:hAnsi="Nikosh" w:cs="Nikosh"/>
                <w:sz w:val="24"/>
                <w:szCs w:val="24"/>
              </w:rPr>
              <w:t>১০ম গ্রেড বা তদনিম্ন কর্মচারীদের জন্য ইন-হাউজ প্রশিক্ষণ আয়োজন</w:t>
            </w:r>
            <w:r w:rsidR="00BC600F" w:rsidRPr="00AA2A53">
              <w:rPr>
                <w:rFonts w:ascii="Nikosh" w:hAnsi="Nikosh" w:cs="Nikosh"/>
                <w:sz w:val="24"/>
                <w:szCs w:val="24"/>
              </w:rPr>
              <w:t xml:space="preserve"> করা হয়েছে</w:t>
            </w:r>
            <w:r w:rsidR="00585870" w:rsidRPr="00AA2A53">
              <w:rPr>
                <w:rFonts w:ascii="Nikosh" w:hAnsi="Nikosh" w:cs="Nikosh"/>
                <w:sz w:val="24"/>
                <w:szCs w:val="24"/>
              </w:rPr>
              <w:t>।</w:t>
            </w:r>
          </w:p>
          <w:p w14:paraId="7D5E4BE3" w14:textId="77777777" w:rsidR="00F11B99" w:rsidRPr="00AA2A53" w:rsidRDefault="00F11B99" w:rsidP="00AA2A53">
            <w:pPr>
              <w:tabs>
                <w:tab w:val="left" w:pos="7290"/>
              </w:tabs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AA2A53">
              <w:rPr>
                <w:rFonts w:ascii="Nikosh" w:hAnsi="Nikosh" w:cs="Nikosh"/>
                <w:sz w:val="24"/>
                <w:szCs w:val="24"/>
              </w:rPr>
              <w:t>২. ১৮ নভেম্বর ২০২৪ তারিখে সিসিএ কার্যালয়ের কর্মকর্তা/কর্মচারীদের অংশগ্রহণে শুদ্ধাচার সংক্রান্ত একটি প্রশিক্ষণ আয়োজন করা হয়েছে।</w:t>
            </w:r>
          </w:p>
          <w:p w14:paraId="37CF141F" w14:textId="20D32066" w:rsidR="00783806" w:rsidRPr="00AA2A53" w:rsidRDefault="00F11B99" w:rsidP="00AA2A53">
            <w:pPr>
              <w:pStyle w:val="Heading5"/>
              <w:shd w:val="clear" w:color="auto" w:fill="FFFFFF"/>
              <w:spacing w:before="0"/>
              <w:jc w:val="both"/>
              <w:outlineLvl w:val="4"/>
              <w:rPr>
                <w:rFonts w:ascii="Nikosh" w:hAnsi="Nikosh" w:cs="Nikosh"/>
                <w:color w:val="auto"/>
                <w:sz w:val="24"/>
                <w:szCs w:val="24"/>
              </w:rPr>
            </w:pPr>
            <w:r w:rsidRPr="00AA2A53">
              <w:rPr>
                <w:rFonts w:ascii="Nikosh" w:hAnsi="Nikosh" w:cs="Nikosh"/>
                <w:color w:val="auto"/>
                <w:sz w:val="24"/>
                <w:szCs w:val="24"/>
              </w:rPr>
              <w:t xml:space="preserve">৩. </w:t>
            </w:r>
            <w:r w:rsidR="00783806" w:rsidRPr="00AA2A53">
              <w:rPr>
                <w:rFonts w:ascii="Nikosh" w:hAnsi="Nikosh" w:cs="Nikosh"/>
                <w:color w:val="auto"/>
                <w:sz w:val="24"/>
                <w:szCs w:val="24"/>
              </w:rPr>
              <w:t>২১/১১/২০২৪ তারিখে “তথ্য অধিকার আইন, ২০০৯ ও এর বিধিমালা, প্রবিধানমালা, স্বতঃপ্রণোদিত তথ্য প্রকাশ নির্দেশিকাসহ সংশ্লিষ্ট বিষয়ে” দিনব্যাপী প্রশিক্ষণ আয়োজন করা হয়েছে।</w:t>
            </w:r>
          </w:p>
          <w:p w14:paraId="69E15D9B" w14:textId="77777777" w:rsidR="00F11B99" w:rsidRDefault="00783806" w:rsidP="001A7505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AA2A53">
              <w:rPr>
                <w:rFonts w:ascii="Nikosh" w:hAnsi="Nikosh" w:cs="Nikosh"/>
                <w:sz w:val="24"/>
                <w:szCs w:val="24"/>
              </w:rPr>
              <w:t>৪.</w:t>
            </w:r>
            <w:r w:rsidR="007568DC" w:rsidRPr="00AA2A53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="007568DC" w:rsidRPr="00AA2A53">
              <w:rPr>
                <w:rFonts w:ascii="Nikosh" w:hAnsi="Nikosh" w:cs="Nikosh"/>
                <w:sz w:val="24"/>
                <w:szCs w:val="24"/>
              </w:rPr>
              <w:t xml:space="preserve">০২ টি সরকারি দপ্তরে ডিজিটাল স্বাক্ষর/ ই-সাইন পাইলটিং এর লক্ষ্যে ০৪/১১/২০২৪ তারিখে জাতীয় ভোক্তা অধিকার সংরক্ষণ অধিদপ্তর ও ১২/১১/২০২৪ তারিখে ভূমি ব্যবস্থাপনা অটোমেশন শীর্ষক প্রকল্প, তেজগাঁও ও ২৫/১১/২০২৪ তারিখে বাংলাদেশ ব্যাংক এ </w:t>
            </w:r>
            <w:r w:rsidR="007568DC" w:rsidRPr="00AA2A53">
              <w:rPr>
                <w:rFonts w:ascii="Times New Roman" w:hAnsi="Times New Roman" w:cs="Times New Roman"/>
                <w:sz w:val="24"/>
                <w:szCs w:val="24"/>
              </w:rPr>
              <w:t>Knowledge Sharing</w:t>
            </w:r>
            <w:r w:rsidR="007568DC" w:rsidRPr="00AA2A53">
              <w:rPr>
                <w:rFonts w:ascii="Nikosh" w:hAnsi="Nikosh" w:cs="Nikosh"/>
                <w:sz w:val="24"/>
                <w:szCs w:val="24"/>
              </w:rPr>
              <w:t xml:space="preserve"> বিষয়ে কর্মশালা আয়োজন করা হয়েছে।</w:t>
            </w:r>
          </w:p>
          <w:p w14:paraId="65B55FFA" w14:textId="13C0E36C" w:rsidR="001A7505" w:rsidRPr="001A7505" w:rsidRDefault="001A7505" w:rsidP="001A7505">
            <w:pPr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</w:tbl>
    <w:p w14:paraId="0C7AE16B" w14:textId="77777777" w:rsidR="00CC0348" w:rsidRPr="00A33D02" w:rsidRDefault="00CC0348" w:rsidP="00D10FAE">
      <w:pPr>
        <w:spacing w:after="0" w:line="240" w:lineRule="auto"/>
        <w:contextualSpacing/>
        <w:rPr>
          <w:rFonts w:ascii="Nikosh" w:eastAsia="Nikosh" w:hAnsi="Nikosh" w:cs="Nikosh"/>
          <w:b/>
          <w:bCs/>
          <w:sz w:val="24"/>
          <w:szCs w:val="24"/>
          <w:cs/>
        </w:rPr>
      </w:pPr>
    </w:p>
    <w:p w14:paraId="1D6978D4" w14:textId="77777777" w:rsidR="004147ED" w:rsidRPr="00A33D02" w:rsidRDefault="004147ED" w:rsidP="00D10FAE">
      <w:pPr>
        <w:spacing w:after="0" w:line="240" w:lineRule="auto"/>
        <w:contextualSpacing/>
        <w:rPr>
          <w:rFonts w:ascii="Nikosh" w:eastAsia="Nikosh" w:hAnsi="Nikosh" w:cs="Nikosh"/>
          <w:b/>
          <w:bCs/>
          <w:sz w:val="24"/>
          <w:szCs w:val="24"/>
          <w:cs/>
        </w:rPr>
      </w:pPr>
    </w:p>
    <w:p w14:paraId="310CCD47" w14:textId="20A5EDD0" w:rsidR="00CC0348" w:rsidRPr="005D36E0" w:rsidRDefault="00DD55F2" w:rsidP="00D10FAE">
      <w:pPr>
        <w:tabs>
          <w:tab w:val="left" w:pos="7290"/>
        </w:tabs>
        <w:spacing w:after="0"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 w:hint="cs"/>
          <w:sz w:val="24"/>
          <w:szCs w:val="24"/>
          <w:cs/>
          <w:lang w:bidi="bn-BD"/>
        </w:rPr>
        <w:t>গ.</w:t>
      </w:r>
      <w:r w:rsidR="00CC0348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CC0348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প্রশিক্ষণ</w:t>
      </w:r>
      <w:r w:rsidR="00CC0348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CC0348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কর্মসূচিতে</w:t>
      </w:r>
      <w:r w:rsidR="00CC0348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CC0348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কর্মকর্তা</w:t>
      </w:r>
      <w:r w:rsidR="00CC0348">
        <w:rPr>
          <w:rFonts w:ascii="Nikosh" w:eastAsia="Nikosh" w:hAnsi="Nikosh" w:cs="Nikosh"/>
          <w:b/>
          <w:sz w:val="24"/>
          <w:szCs w:val="24"/>
          <w:lang w:bidi="bn-BD"/>
        </w:rPr>
        <w:t>/</w:t>
      </w:r>
      <w:r w:rsidR="00CC0348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কর্মচারীদের</w:t>
      </w:r>
      <w:r w:rsidR="00CC0348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CC0348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অংশ</w:t>
      </w:r>
      <w:r w:rsidR="00CC0348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CC0348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গ্রহণ</w:t>
      </w:r>
      <w:r w:rsidR="00CC0348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CC0348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বা</w:t>
      </w:r>
      <w:r w:rsidR="00CC0348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CC0348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মনোনয়নের</w:t>
      </w:r>
      <w:r w:rsidR="00CC0348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CC0348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ক্ষেত্রে</w:t>
      </w:r>
      <w:r w:rsidR="00CC0348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CC0348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বড়</w:t>
      </w:r>
      <w:r w:rsidR="00CC0348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CC0348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রকমের</w:t>
      </w:r>
      <w:r w:rsidR="00CC0348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CC0348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কোন</w:t>
      </w:r>
      <w:r w:rsidR="00CC0348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CC0348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সমস্যা</w:t>
      </w:r>
      <w:r w:rsidR="00CC0348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CC0348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থাকলে</w:t>
      </w:r>
      <w:r w:rsidR="00CC0348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CC0348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তার</w:t>
      </w:r>
      <w:r w:rsidR="00CC0348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CC0348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বর্ণনা</w:t>
      </w:r>
      <w:r w:rsidR="00CC0348" w:rsidRPr="00C70D7C"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2970"/>
        <w:gridCol w:w="6750"/>
      </w:tblGrid>
      <w:tr w:rsidR="00CC0348" w:rsidRPr="005D36E0" w14:paraId="65114D44" w14:textId="77777777" w:rsidTr="0064478D">
        <w:tc>
          <w:tcPr>
            <w:tcW w:w="2970" w:type="dxa"/>
          </w:tcPr>
          <w:p w14:paraId="532BEC37" w14:textId="77777777" w:rsidR="00CC0348" w:rsidRPr="005D36E0" w:rsidRDefault="00CC0348" w:rsidP="00D10FAE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6750" w:type="dxa"/>
          </w:tcPr>
          <w:p w14:paraId="5711E880" w14:textId="65E3625C" w:rsidR="00CC0348" w:rsidRPr="005D36E0" w:rsidRDefault="00C53787" w:rsidP="00D10FAE">
            <w:pPr>
              <w:tabs>
                <w:tab w:val="left" w:pos="7290"/>
              </w:tabs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প্রযোজ্য নয়</w:t>
            </w:r>
          </w:p>
        </w:tc>
      </w:tr>
    </w:tbl>
    <w:p w14:paraId="63CE1094" w14:textId="77777777" w:rsidR="00CC0348" w:rsidRDefault="00CC0348" w:rsidP="00D10FAE">
      <w:pPr>
        <w:tabs>
          <w:tab w:val="left" w:pos="7290"/>
        </w:tabs>
        <w:spacing w:after="0"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735EE6AA" w14:textId="6F3BDA36" w:rsidR="00CC0348" w:rsidRPr="005D36E0" w:rsidRDefault="00CC0348" w:rsidP="00D10FAE">
      <w:pPr>
        <w:tabs>
          <w:tab w:val="left" w:pos="7290"/>
        </w:tabs>
        <w:spacing w:after="0"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cs/>
          <w:lang w:bidi="bn-BD"/>
        </w:rPr>
        <w:t>ঘ</w:t>
      </w:r>
      <w:r w:rsidR="00DD55F2">
        <w:rPr>
          <w:rFonts w:ascii="Nikosh" w:eastAsia="Nikosh" w:hAnsi="Nikosh" w:cs="Nikosh"/>
          <w:sz w:val="24"/>
          <w:szCs w:val="24"/>
          <w:lang w:bidi="bn-BD"/>
        </w:rPr>
        <w:t>.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মন্ত্রণালয়ের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অন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দ্যা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জব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ট্রেনিং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(</w:t>
      </w:r>
      <w:r w:rsidRPr="00136C36">
        <w:rPr>
          <w:rFonts w:ascii="Nikosh" w:eastAsia="Nikosh" w:hAnsi="Nikosh" w:cs="Nikosh"/>
          <w:b/>
          <w:sz w:val="20"/>
          <w:szCs w:val="20"/>
          <w:lang w:bidi="bn-BD"/>
        </w:rPr>
        <w:t>OJT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)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এর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ব্যবস্থা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আছে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কি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না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;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না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থাকলে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আয়োজন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করতে</w:t>
      </w:r>
      <w:r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বড়</w:t>
      </w:r>
      <w:r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রকমের</w:t>
      </w:r>
      <w:r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কোন</w:t>
      </w:r>
      <w:r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অসুবিধা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আছে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কি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না</w:t>
      </w:r>
      <w:r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2970"/>
        <w:gridCol w:w="6750"/>
      </w:tblGrid>
      <w:tr w:rsidR="00CC0348" w:rsidRPr="005D36E0" w14:paraId="3F276241" w14:textId="77777777" w:rsidTr="00536A88">
        <w:tc>
          <w:tcPr>
            <w:tcW w:w="2970" w:type="dxa"/>
          </w:tcPr>
          <w:p w14:paraId="1AC3ECFD" w14:textId="77777777" w:rsidR="00CC0348" w:rsidRPr="005D36E0" w:rsidRDefault="00CC0348" w:rsidP="00D10FAE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6750" w:type="dxa"/>
          </w:tcPr>
          <w:p w14:paraId="696768AB" w14:textId="77777777" w:rsidR="00CC0348" w:rsidRPr="005D36E0" w:rsidRDefault="00CC0348" w:rsidP="00D10FAE">
            <w:pPr>
              <w:tabs>
                <w:tab w:val="left" w:pos="7290"/>
              </w:tabs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অন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দ্যা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জব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ট্রেনিং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এর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ব্যবস্থা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আছে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এবং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বড়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কোন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অসুবিধা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নেই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</w:tr>
    </w:tbl>
    <w:p w14:paraId="64F1344C" w14:textId="77777777" w:rsidR="00CC0348" w:rsidRDefault="00CC0348" w:rsidP="00D10FAE">
      <w:pPr>
        <w:tabs>
          <w:tab w:val="left" w:pos="7290"/>
        </w:tabs>
        <w:spacing w:after="0"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14703BE7" w14:textId="0F4ADAD3" w:rsidR="00CC0348" w:rsidRPr="005D36E0" w:rsidRDefault="00CC0348" w:rsidP="00D10FAE">
      <w:pPr>
        <w:tabs>
          <w:tab w:val="left" w:pos="7290"/>
        </w:tabs>
        <w:spacing w:after="0"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cs/>
          <w:lang w:bidi="bn-BD"/>
        </w:rPr>
        <w:t>ঙ</w:t>
      </w:r>
      <w:r w:rsidR="00DD55F2">
        <w:rPr>
          <w:rFonts w:ascii="Nikosh" w:eastAsia="Nikosh" w:hAnsi="Nikosh" w:cs="Nikosh" w:hint="cs"/>
          <w:sz w:val="24"/>
          <w:szCs w:val="24"/>
          <w:cs/>
          <w:lang w:bidi="bn-BD"/>
        </w:rPr>
        <w:t>.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প্রতিবেদনাধীন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মাসে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প্রশিক্ষণের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জন্য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বিদেশ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গমনকারী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কর্মকর্তার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সংখ্যা</w:t>
      </w:r>
      <w:r w:rsidRPr="00C70D7C"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2970"/>
        <w:gridCol w:w="6750"/>
      </w:tblGrid>
      <w:tr w:rsidR="00CC0348" w:rsidRPr="005D36E0" w14:paraId="5883526C" w14:textId="77777777" w:rsidTr="00536A88">
        <w:tc>
          <w:tcPr>
            <w:tcW w:w="2970" w:type="dxa"/>
          </w:tcPr>
          <w:p w14:paraId="30B6BCCC" w14:textId="77777777" w:rsidR="00CC0348" w:rsidRPr="005D36E0" w:rsidRDefault="00CC0348" w:rsidP="00D10FAE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6750" w:type="dxa"/>
          </w:tcPr>
          <w:p w14:paraId="6D75BA92" w14:textId="77777777" w:rsidR="00CC0348" w:rsidRPr="005D36E0" w:rsidRDefault="00CC0348" w:rsidP="00D10FAE">
            <w:pPr>
              <w:tabs>
                <w:tab w:val="left" w:pos="7290"/>
              </w:tabs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</w:tr>
    </w:tbl>
    <w:p w14:paraId="117D8BE7" w14:textId="77777777" w:rsidR="00CC0348" w:rsidRDefault="00CC0348" w:rsidP="00D10FAE">
      <w:pPr>
        <w:spacing w:after="0" w:line="240" w:lineRule="auto"/>
        <w:ind w:left="180" w:hanging="180"/>
        <w:jc w:val="both"/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40FDDBEA" w14:textId="171FA320" w:rsidR="00CC0348" w:rsidRPr="00FA2FA4" w:rsidRDefault="00CC0348" w:rsidP="00D10FAE">
      <w:pPr>
        <w:spacing w:after="0" w:line="240" w:lineRule="auto"/>
        <w:ind w:left="180" w:hanging="180"/>
        <w:jc w:val="both"/>
        <w:rPr>
          <w:rFonts w:ascii="Nikosh" w:hAnsi="Nikosh" w:cs="Nikosh"/>
          <w:b/>
          <w:sz w:val="24"/>
          <w:szCs w:val="24"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(৯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)  বিভিন্ন মন্ত্রণালয়/বিভাগের উল্লেখযোগ্য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আইন, বিধি ও নীতি প্রণয়ন</w:t>
      </w:r>
      <w:r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>: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 </w:t>
      </w:r>
    </w:p>
    <w:p w14:paraId="51BF1E5C" w14:textId="77777777" w:rsidR="004147ED" w:rsidRDefault="004147ED" w:rsidP="00D10FAE">
      <w:pPr>
        <w:spacing w:after="0" w:line="240" w:lineRule="auto"/>
        <w:jc w:val="both"/>
        <w:rPr>
          <w:rFonts w:ascii="Nikosh" w:hAnsi="Nikosh" w:cs="Nikosh"/>
          <w:cs/>
        </w:rPr>
      </w:pP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2970"/>
        <w:gridCol w:w="6750"/>
      </w:tblGrid>
      <w:tr w:rsidR="00FD6C22" w:rsidRPr="005D36E0" w14:paraId="121F4847" w14:textId="77777777" w:rsidTr="00536A88">
        <w:tc>
          <w:tcPr>
            <w:tcW w:w="2970" w:type="dxa"/>
          </w:tcPr>
          <w:p w14:paraId="0C0CF261" w14:textId="77777777" w:rsidR="00FD6C22" w:rsidRPr="005D36E0" w:rsidRDefault="00FD6C22" w:rsidP="006D00A8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6750" w:type="dxa"/>
          </w:tcPr>
          <w:p w14:paraId="67BB28F6" w14:textId="290761CA" w:rsidR="00FD6C22" w:rsidRPr="005D36E0" w:rsidRDefault="001D76DE" w:rsidP="009839DE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Times New Roman" w:hAnsi="Nikosh" w:cs="Nikosh"/>
                <w:sz w:val="24"/>
                <w:szCs w:val="24"/>
              </w:rPr>
              <w:t>ইলেক্ট্রনিক স্বাক্ষর সার্টিফিকেট প্রদানকারী কতৃপক্ষের নিয়ন্ত্রক এর কার্যালয়ের (কর্মচারী) নিয়োগ বিধিমালা, ২০২৪”</w:t>
            </w:r>
            <w:r w:rsidR="009839DE">
              <w:rPr>
                <w:rFonts w:ascii="Nikosh" w:eastAsia="Times New Roman" w:hAnsi="Nikosh" w:cs="Nikosh"/>
                <w:sz w:val="24"/>
                <w:szCs w:val="24"/>
              </w:rPr>
              <w:t xml:space="preserve"> পুনরায় ভেটিংসহ </w:t>
            </w:r>
            <w:r>
              <w:rPr>
                <w:rFonts w:ascii="Nikosh" w:eastAsia="Times New Roman" w:hAnsi="Nikosh" w:cs="Nikosh"/>
                <w:sz w:val="24"/>
                <w:szCs w:val="24"/>
              </w:rPr>
              <w:t>এসআরও জারির লক্ষ্যে</w:t>
            </w:r>
            <w:r w:rsidR="009839DE">
              <w:rPr>
                <w:rFonts w:ascii="Nikosh" w:eastAsia="Times New Roman" w:hAnsi="Nikosh" w:cs="Nikosh"/>
                <w:sz w:val="24"/>
                <w:szCs w:val="24"/>
              </w:rPr>
              <w:t xml:space="preserve"> ১৭</w:t>
            </w:r>
            <w:r w:rsidR="00115C82">
              <w:rPr>
                <w:rFonts w:ascii="Nikosh" w:eastAsia="Times New Roman" w:hAnsi="Nikosh" w:cs="Nikosh"/>
                <w:sz w:val="24"/>
                <w:szCs w:val="24"/>
              </w:rPr>
              <w:t>/১</w:t>
            </w:r>
            <w:r w:rsidR="009839DE">
              <w:rPr>
                <w:rFonts w:ascii="Nikosh" w:eastAsia="Times New Roman" w:hAnsi="Nikosh" w:cs="Nikosh"/>
                <w:sz w:val="24"/>
                <w:szCs w:val="24"/>
              </w:rPr>
              <w:t>১</w:t>
            </w:r>
            <w:r w:rsidR="00115C82">
              <w:rPr>
                <w:rFonts w:ascii="Nikosh" w:eastAsia="Times New Roman" w:hAnsi="Nikosh" w:cs="Nikosh"/>
                <w:sz w:val="24"/>
                <w:szCs w:val="24"/>
              </w:rPr>
              <w:t>/২০২৪ তারিখের ৫৬.০৩.০০০০.০</w:t>
            </w:r>
            <w:r w:rsidR="009839DE">
              <w:rPr>
                <w:rFonts w:ascii="Nikosh" w:eastAsia="Times New Roman" w:hAnsi="Nikosh" w:cs="Nikosh"/>
                <w:sz w:val="24"/>
                <w:szCs w:val="24"/>
              </w:rPr>
              <w:t>৫৪</w:t>
            </w:r>
            <w:r w:rsidR="00115C82">
              <w:rPr>
                <w:rFonts w:ascii="Nikosh" w:eastAsia="Times New Roman" w:hAnsi="Nikosh" w:cs="Nikosh"/>
                <w:sz w:val="24"/>
                <w:szCs w:val="24"/>
              </w:rPr>
              <w:t>.</w:t>
            </w:r>
            <w:r w:rsidR="009839DE">
              <w:rPr>
                <w:rFonts w:ascii="Nikosh" w:eastAsia="Times New Roman" w:hAnsi="Nikosh" w:cs="Nikosh"/>
                <w:sz w:val="24"/>
                <w:szCs w:val="24"/>
              </w:rPr>
              <w:t>৩৩</w:t>
            </w:r>
            <w:r w:rsidR="00115C82">
              <w:rPr>
                <w:rFonts w:ascii="Nikosh" w:eastAsia="Times New Roman" w:hAnsi="Nikosh" w:cs="Nikosh"/>
                <w:sz w:val="24"/>
                <w:szCs w:val="24"/>
              </w:rPr>
              <w:t>.০</w:t>
            </w:r>
            <w:r w:rsidR="009839DE">
              <w:rPr>
                <w:rFonts w:ascii="Nikosh" w:eastAsia="Times New Roman" w:hAnsi="Nikosh" w:cs="Nikosh"/>
                <w:sz w:val="24"/>
                <w:szCs w:val="24"/>
              </w:rPr>
              <w:t>১০</w:t>
            </w:r>
            <w:r w:rsidR="00115C82">
              <w:rPr>
                <w:rFonts w:ascii="Nikosh" w:eastAsia="Times New Roman" w:hAnsi="Nikosh" w:cs="Nikosh"/>
                <w:sz w:val="24"/>
                <w:szCs w:val="24"/>
              </w:rPr>
              <w:t>.১</w:t>
            </w:r>
            <w:r w:rsidR="009839DE">
              <w:rPr>
                <w:rFonts w:ascii="Nikosh" w:eastAsia="Times New Roman" w:hAnsi="Nikosh" w:cs="Nikosh"/>
                <w:sz w:val="24"/>
                <w:szCs w:val="24"/>
              </w:rPr>
              <w:t>৮</w:t>
            </w:r>
            <w:r w:rsidR="00115C82">
              <w:rPr>
                <w:rFonts w:ascii="Nikosh" w:eastAsia="Times New Roman" w:hAnsi="Nikosh" w:cs="Nikosh"/>
                <w:sz w:val="24"/>
                <w:szCs w:val="24"/>
              </w:rPr>
              <w:t>.</w:t>
            </w:r>
            <w:r w:rsidR="009839DE">
              <w:rPr>
                <w:rFonts w:ascii="Nikosh" w:eastAsia="Times New Roman" w:hAnsi="Nikosh" w:cs="Nikosh"/>
                <w:sz w:val="24"/>
                <w:szCs w:val="24"/>
              </w:rPr>
              <w:t>১০০</w:t>
            </w:r>
            <w:r w:rsidR="00115C82">
              <w:rPr>
                <w:rFonts w:ascii="Nikosh" w:eastAsia="Times New Roman" w:hAnsi="Nikosh" w:cs="Nikosh"/>
                <w:sz w:val="24"/>
                <w:szCs w:val="24"/>
              </w:rPr>
              <w:t xml:space="preserve"> নং স্মারকে</w:t>
            </w:r>
            <w:r>
              <w:rPr>
                <w:rFonts w:ascii="Nikosh" w:eastAsia="Times New Roman" w:hAnsi="Nikosh" w:cs="Nikosh"/>
                <w:sz w:val="24"/>
                <w:szCs w:val="24"/>
              </w:rPr>
              <w:t xml:space="preserve"> আইসিটি বিভাগে প্রেরণ</w:t>
            </w:r>
            <w:r w:rsidR="006A08C9">
              <w:rPr>
                <w:rFonts w:ascii="Nikosh" w:eastAsia="Times New Roman" w:hAnsi="Nikosh" w:cs="Nikosh"/>
                <w:sz w:val="24"/>
                <w:szCs w:val="24"/>
              </w:rPr>
              <w:t>;</w:t>
            </w:r>
          </w:p>
        </w:tc>
      </w:tr>
    </w:tbl>
    <w:p w14:paraId="2BFC7D93" w14:textId="77777777" w:rsidR="004147ED" w:rsidRDefault="004147ED" w:rsidP="00D10FAE">
      <w:pPr>
        <w:spacing w:after="0" w:line="240" w:lineRule="auto"/>
        <w:rPr>
          <w:rFonts w:ascii="Nikosh" w:hAnsi="Nikosh" w:cs="Nikosh"/>
          <w:bCs/>
          <w:sz w:val="24"/>
          <w:szCs w:val="24"/>
          <w:lang w:bidi="bn-IN"/>
        </w:rPr>
      </w:pPr>
    </w:p>
    <w:p w14:paraId="01D7DF4E" w14:textId="3A7BF3EF" w:rsidR="00D10FAE" w:rsidRDefault="00803F25" w:rsidP="00D10FAE">
      <w:pPr>
        <w:spacing w:after="0" w:line="24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 w:rsidRPr="00F40429">
        <w:rPr>
          <w:rFonts w:ascii="Nikosh" w:hAnsi="Nikosh" w:cs="Nikosh"/>
          <w:b/>
          <w:bCs/>
          <w:sz w:val="24"/>
          <w:szCs w:val="24"/>
          <w:lang w:bidi="bn-IN"/>
        </w:rPr>
        <w:t>(১০) প্রতিবেদনাধীন মাসে অতীব গুরুত্বপূর্ণ/উল্লেখযোগ্য কর্মকান্ড:</w:t>
      </w:r>
    </w:p>
    <w:p w14:paraId="7B7B8684" w14:textId="3BCB3682" w:rsidR="009662B1" w:rsidRPr="001D76DE" w:rsidRDefault="00952F2C" w:rsidP="00D10FAE">
      <w:pPr>
        <w:spacing w:after="0" w:line="240" w:lineRule="auto"/>
        <w:rPr>
          <w:rFonts w:ascii="Nikosh" w:hAnsi="Nikosh" w:cs="Nikosh"/>
          <w:bCs/>
          <w:sz w:val="24"/>
          <w:szCs w:val="24"/>
          <w:lang w:bidi="bn-IN"/>
        </w:rPr>
      </w:pPr>
      <w:r w:rsidRPr="001D76DE">
        <w:rPr>
          <w:rFonts w:ascii="Nikosh" w:hAnsi="Nikosh" w:cs="Nikosh"/>
          <w:bCs/>
          <w:sz w:val="24"/>
          <w:szCs w:val="24"/>
          <w:lang w:bidi="bn-IN"/>
        </w:rPr>
        <w:t xml:space="preserve">ক. </w:t>
      </w:r>
      <w:r w:rsidR="009662B1" w:rsidRPr="00C942D0">
        <w:rPr>
          <w:rFonts w:ascii="Times New Roman" w:hAnsi="Times New Roman" w:cs="Times New Roman"/>
          <w:bCs/>
          <w:sz w:val="24"/>
          <w:szCs w:val="24"/>
          <w:lang w:bidi="bn-IN"/>
        </w:rPr>
        <w:t>Bangladesh Root CA 20</w:t>
      </w:r>
      <w:r w:rsidR="00B5269C">
        <w:rPr>
          <w:rFonts w:ascii="Times New Roman" w:hAnsi="Times New Roman" w:cs="Times New Roman"/>
          <w:bCs/>
          <w:sz w:val="24"/>
          <w:szCs w:val="24"/>
          <w:lang w:bidi="bn-IN"/>
        </w:rPr>
        <w:t>20</w:t>
      </w:r>
      <w:r w:rsidR="009662B1">
        <w:rPr>
          <w:rFonts w:ascii="Nikosh" w:hAnsi="Nikosh" w:cs="Nikosh"/>
          <w:bCs/>
          <w:sz w:val="24"/>
          <w:szCs w:val="24"/>
          <w:lang w:bidi="bn-IN"/>
        </w:rPr>
        <w:t xml:space="preserve"> সার্টিফিকেটের </w:t>
      </w:r>
      <w:r w:rsidR="009662B1" w:rsidRPr="00C942D0">
        <w:rPr>
          <w:rFonts w:ascii="Times New Roman" w:hAnsi="Times New Roman" w:cs="Times New Roman"/>
          <w:bCs/>
          <w:sz w:val="24"/>
          <w:szCs w:val="24"/>
          <w:lang w:bidi="bn-IN"/>
        </w:rPr>
        <w:t>CRL</w:t>
      </w:r>
      <w:r w:rsidR="009662B1">
        <w:rPr>
          <w:rFonts w:ascii="Nikosh" w:hAnsi="Nikosh" w:cs="Nikosh"/>
          <w:bCs/>
          <w:sz w:val="24"/>
          <w:szCs w:val="24"/>
          <w:lang w:bidi="bn-IN"/>
        </w:rPr>
        <w:t xml:space="preserve"> সম্পন্ন</w:t>
      </w:r>
      <w:r w:rsidR="00AA7DB1">
        <w:rPr>
          <w:rFonts w:ascii="Nikosh" w:hAnsi="Nikosh" w:cs="Nikosh"/>
          <w:bCs/>
          <w:sz w:val="24"/>
          <w:szCs w:val="24"/>
          <w:lang w:bidi="bn-IN"/>
        </w:rPr>
        <w:t>;</w:t>
      </w:r>
    </w:p>
    <w:p w14:paraId="0D62C46C" w14:textId="32C1B2D2" w:rsidR="001D76DE" w:rsidRDefault="001D76DE" w:rsidP="00D10FAE">
      <w:pPr>
        <w:spacing w:after="0" w:line="240" w:lineRule="auto"/>
        <w:rPr>
          <w:rFonts w:ascii="Nikosh" w:hAnsi="Nikosh" w:cs="Nikosh"/>
          <w:bCs/>
          <w:sz w:val="24"/>
          <w:szCs w:val="24"/>
          <w:lang w:bidi="bn-IN"/>
        </w:rPr>
      </w:pPr>
      <w:r w:rsidRPr="001D76DE">
        <w:rPr>
          <w:rFonts w:ascii="Nikosh" w:hAnsi="Nikosh" w:cs="Nikosh"/>
          <w:bCs/>
          <w:sz w:val="24"/>
          <w:szCs w:val="24"/>
          <w:lang w:bidi="bn-IN"/>
        </w:rPr>
        <w:t xml:space="preserve">খ. </w:t>
      </w:r>
      <w:r w:rsidRPr="006E5195">
        <w:rPr>
          <w:rFonts w:ascii="Times New Roman" w:hAnsi="Times New Roman" w:cs="Times New Roman"/>
          <w:bCs/>
          <w:sz w:val="24"/>
          <w:szCs w:val="24"/>
          <w:lang w:bidi="bn-IN"/>
        </w:rPr>
        <w:t>Root CA PKI</w:t>
      </w:r>
      <w:r w:rsidRPr="001D76DE">
        <w:rPr>
          <w:rFonts w:ascii="Nikosh" w:hAnsi="Nikosh" w:cs="Nikosh"/>
          <w:bCs/>
          <w:sz w:val="24"/>
          <w:szCs w:val="24"/>
          <w:lang w:bidi="bn-IN"/>
        </w:rPr>
        <w:t xml:space="preserve"> ল্যাবের </w:t>
      </w:r>
      <w:r w:rsidR="00B5269C">
        <w:rPr>
          <w:rFonts w:ascii="Times New Roman" w:hAnsi="Times New Roman" w:cs="Times New Roman"/>
          <w:bCs/>
          <w:sz w:val="24"/>
          <w:szCs w:val="24"/>
          <w:lang w:bidi="bn-IN"/>
        </w:rPr>
        <w:t>Routine Maintenance</w:t>
      </w:r>
      <w:r w:rsidRPr="001D76DE">
        <w:rPr>
          <w:rFonts w:ascii="Nikosh" w:hAnsi="Nikosh" w:cs="Nikosh"/>
          <w:bCs/>
          <w:sz w:val="24"/>
          <w:szCs w:val="24"/>
          <w:lang w:bidi="bn-IN"/>
        </w:rPr>
        <w:t xml:space="preserve"> কার্যক্রম</w:t>
      </w:r>
      <w:r w:rsidR="00AA7DB1">
        <w:rPr>
          <w:rFonts w:ascii="Nikosh" w:hAnsi="Nikosh" w:cs="Nikosh"/>
          <w:bCs/>
          <w:sz w:val="24"/>
          <w:szCs w:val="24"/>
          <w:lang w:bidi="bn-IN"/>
        </w:rPr>
        <w:t xml:space="preserve"> সম্পন্ন;</w:t>
      </w:r>
    </w:p>
    <w:p w14:paraId="753F1B23" w14:textId="011D7C99" w:rsidR="009662B1" w:rsidRDefault="009662B1" w:rsidP="00D10FAE">
      <w:pPr>
        <w:spacing w:after="0" w:line="240" w:lineRule="auto"/>
        <w:rPr>
          <w:rFonts w:ascii="Nikosh" w:hAnsi="Nikosh" w:cs="Nikosh"/>
          <w:bCs/>
          <w:sz w:val="24"/>
          <w:szCs w:val="24"/>
          <w:lang w:bidi="bn-IN"/>
        </w:rPr>
      </w:pPr>
      <w:r>
        <w:rPr>
          <w:rFonts w:ascii="Nikosh" w:hAnsi="Nikosh" w:cs="Nikosh"/>
          <w:bCs/>
          <w:sz w:val="24"/>
          <w:szCs w:val="24"/>
          <w:lang w:bidi="bn-IN"/>
        </w:rPr>
        <w:t xml:space="preserve">গ. </w:t>
      </w:r>
      <w:r w:rsidR="00B5269C" w:rsidRPr="00B5269C">
        <w:rPr>
          <w:rFonts w:ascii="Times New Roman" w:hAnsi="Times New Roman" w:cs="Times New Roman"/>
          <w:bCs/>
          <w:sz w:val="24"/>
          <w:szCs w:val="24"/>
          <w:lang w:bidi="bn-IN"/>
        </w:rPr>
        <w:t>Root CA Online Certificate Status Protocol (OCSP)</w:t>
      </w:r>
      <w:r w:rsidR="00B5269C">
        <w:rPr>
          <w:rFonts w:ascii="Nikosh" w:hAnsi="Nikosh" w:cs="Nikosh"/>
          <w:bCs/>
          <w:sz w:val="24"/>
          <w:szCs w:val="24"/>
          <w:lang w:bidi="bn-IN"/>
        </w:rPr>
        <w:t xml:space="preserve"> সার্ভিস চালু করা হয়েছে;</w:t>
      </w:r>
    </w:p>
    <w:p w14:paraId="02904BE2" w14:textId="74BBCA35" w:rsidR="00005053" w:rsidRDefault="009662B1" w:rsidP="00D10FAE">
      <w:pPr>
        <w:spacing w:after="0" w:line="240" w:lineRule="auto"/>
        <w:rPr>
          <w:rFonts w:ascii="Nikosh" w:hAnsi="Nikosh" w:cs="Nikosh"/>
          <w:bCs/>
          <w:sz w:val="24"/>
          <w:szCs w:val="24"/>
          <w:lang w:bidi="bn-IN"/>
        </w:rPr>
      </w:pPr>
      <w:r>
        <w:rPr>
          <w:rFonts w:ascii="Nikosh" w:hAnsi="Nikosh" w:cs="Nikosh"/>
          <w:bCs/>
          <w:sz w:val="24"/>
          <w:szCs w:val="24"/>
          <w:lang w:bidi="bn-IN"/>
        </w:rPr>
        <w:t xml:space="preserve">ঘ. </w:t>
      </w:r>
      <w:r w:rsidR="00B5269C" w:rsidRPr="00005053">
        <w:rPr>
          <w:rFonts w:ascii="Times New Roman" w:hAnsi="Times New Roman" w:cs="Times New Roman"/>
          <w:bCs/>
          <w:sz w:val="24"/>
          <w:szCs w:val="24"/>
          <w:lang w:bidi="bn-IN"/>
        </w:rPr>
        <w:t>Certificate Revocation List (CRL)</w:t>
      </w:r>
      <w:r w:rsidR="00B5269C">
        <w:rPr>
          <w:rFonts w:ascii="Nikosh" w:hAnsi="Nikosh" w:cs="Nikosh"/>
          <w:bCs/>
          <w:sz w:val="24"/>
          <w:szCs w:val="24"/>
          <w:lang w:bidi="bn-IN"/>
        </w:rPr>
        <w:t xml:space="preserve"> সার্ভিসের মান্নোয়ন করা হয়েছে;</w:t>
      </w:r>
    </w:p>
    <w:p w14:paraId="775824D7" w14:textId="1DE3C58E" w:rsidR="001D76DE" w:rsidRDefault="009662B1" w:rsidP="00D10FAE">
      <w:pPr>
        <w:spacing w:after="0" w:line="240" w:lineRule="auto"/>
        <w:rPr>
          <w:rFonts w:ascii="Nikosh" w:hAnsi="Nikosh" w:cs="Nikosh"/>
          <w:bCs/>
          <w:sz w:val="24"/>
          <w:szCs w:val="24"/>
          <w:lang w:bidi="bn-IN"/>
        </w:rPr>
      </w:pPr>
      <w:r>
        <w:rPr>
          <w:rFonts w:ascii="Nikosh" w:hAnsi="Nikosh" w:cs="Nikosh"/>
          <w:bCs/>
          <w:sz w:val="24"/>
          <w:szCs w:val="24"/>
          <w:lang w:bidi="bn-IN"/>
        </w:rPr>
        <w:t xml:space="preserve">ঙ. </w:t>
      </w:r>
      <w:r w:rsidR="001D76DE" w:rsidRPr="006E5195">
        <w:rPr>
          <w:rFonts w:ascii="Times New Roman" w:hAnsi="Times New Roman" w:cs="Times New Roman"/>
          <w:bCs/>
          <w:sz w:val="24"/>
          <w:szCs w:val="24"/>
          <w:lang w:bidi="bn-IN"/>
        </w:rPr>
        <w:t>APA, NIS, GRS, Citizen Charter</w:t>
      </w:r>
      <w:r w:rsidR="001D76DE" w:rsidRPr="001D76DE">
        <w:rPr>
          <w:rFonts w:ascii="Nikosh" w:hAnsi="Nikosh" w:cs="Nikosh"/>
          <w:bCs/>
          <w:sz w:val="24"/>
          <w:szCs w:val="24"/>
          <w:lang w:bidi="bn-IN"/>
        </w:rPr>
        <w:t xml:space="preserve"> সংক্রান্ত কার্যক্রম সম্পন্ন</w:t>
      </w:r>
      <w:r w:rsidR="00005053">
        <w:rPr>
          <w:rFonts w:ascii="Nikosh" w:hAnsi="Nikosh" w:cs="Nikosh"/>
          <w:bCs/>
          <w:sz w:val="24"/>
          <w:szCs w:val="24"/>
          <w:lang w:bidi="bn-IN"/>
        </w:rPr>
        <w:t>;</w:t>
      </w:r>
    </w:p>
    <w:p w14:paraId="1F90B539" w14:textId="3BB02A27" w:rsidR="00005053" w:rsidRPr="00005053" w:rsidRDefault="00005053" w:rsidP="00005053">
      <w:pPr>
        <w:spacing w:after="0" w:line="240" w:lineRule="auto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  <w:r w:rsidRPr="00005053">
        <w:rPr>
          <w:rFonts w:ascii="Nikosh" w:hAnsi="Nikosh" w:cs="Nikosh"/>
          <w:bCs/>
          <w:sz w:val="24"/>
          <w:szCs w:val="24"/>
          <w:lang w:bidi="bn-IN"/>
        </w:rPr>
        <w:t xml:space="preserve">চ. </w:t>
      </w:r>
      <w:r w:rsidRPr="00005053">
        <w:rPr>
          <w:rFonts w:ascii="Times New Roman" w:eastAsia="Nikosh" w:hAnsi="Times New Roman" w:cs="Times New Roman"/>
          <w:sz w:val="24"/>
          <w:szCs w:val="24"/>
          <w:lang w:bidi="bn-BD"/>
        </w:rPr>
        <w:t>Audit Firms for Conducting Audit of Certifying Authorities (CAs)</w:t>
      </w:r>
      <w:r w:rsidRPr="00005053">
        <w:rPr>
          <w:rFonts w:ascii="Nikosh" w:eastAsia="Nikosh" w:hAnsi="Nikosh" w:cs="Nikosh"/>
          <w:sz w:val="24"/>
          <w:szCs w:val="24"/>
          <w:lang w:bidi="bn-BD"/>
        </w:rPr>
        <w:t xml:space="preserve"> অডিটর </w:t>
      </w:r>
      <w:r>
        <w:rPr>
          <w:rFonts w:ascii="Nikosh" w:eastAsia="Nikosh" w:hAnsi="Nikosh" w:cs="Nikosh"/>
          <w:sz w:val="24"/>
          <w:szCs w:val="24"/>
          <w:lang w:bidi="bn-BD"/>
        </w:rPr>
        <w:t>প্যানেলভুক্ত করা হয়েছে;</w:t>
      </w:r>
    </w:p>
    <w:p w14:paraId="0B538361" w14:textId="461E9D98" w:rsidR="00005053" w:rsidRPr="001D76DE" w:rsidRDefault="00005053" w:rsidP="00D10FAE">
      <w:pPr>
        <w:spacing w:after="0" w:line="240" w:lineRule="auto"/>
        <w:rPr>
          <w:rFonts w:ascii="Nikosh" w:hAnsi="Nikosh" w:cs="Nikosh"/>
          <w:bCs/>
          <w:sz w:val="24"/>
          <w:szCs w:val="24"/>
          <w:lang w:bidi="bn-IN"/>
        </w:rPr>
      </w:pPr>
    </w:p>
    <w:p w14:paraId="0E475A3C" w14:textId="77777777" w:rsidR="001D76DE" w:rsidRDefault="001D76DE" w:rsidP="00D10FAE">
      <w:pPr>
        <w:spacing w:after="0" w:line="240" w:lineRule="auto"/>
        <w:rPr>
          <w:rFonts w:ascii="Nikosh" w:hAnsi="Nikosh" w:cs="Nikosh"/>
          <w:bCs/>
          <w:sz w:val="24"/>
          <w:szCs w:val="24"/>
          <w:lang w:bidi="bn-IN"/>
        </w:rPr>
      </w:pPr>
    </w:p>
    <w:p w14:paraId="1EC30C00" w14:textId="77777777" w:rsidR="00005053" w:rsidRDefault="00005053" w:rsidP="00D10FAE">
      <w:pPr>
        <w:spacing w:after="0" w:line="240" w:lineRule="auto"/>
        <w:rPr>
          <w:rFonts w:ascii="Nikosh" w:hAnsi="Nikosh" w:cs="Nikosh"/>
          <w:bCs/>
          <w:sz w:val="24"/>
          <w:szCs w:val="24"/>
          <w:cs/>
          <w:lang w:val="sv-SE" w:bidi="bn-IN"/>
        </w:rPr>
      </w:pPr>
    </w:p>
    <w:p w14:paraId="106A3531" w14:textId="77777777" w:rsidR="004147ED" w:rsidRDefault="004147ED" w:rsidP="00D10FAE">
      <w:pPr>
        <w:spacing w:after="0" w:line="240" w:lineRule="auto"/>
        <w:rPr>
          <w:rFonts w:ascii="Nikosh" w:eastAsia="Nikosh" w:hAnsi="Nikosh" w:cs="Nikosh"/>
          <w:b/>
          <w:bCs/>
          <w:sz w:val="24"/>
          <w:szCs w:val="24"/>
        </w:rPr>
      </w:pPr>
      <w:r w:rsidRPr="00A33D02">
        <w:rPr>
          <w:rFonts w:ascii="Nikosh" w:hAnsi="Nikosh" w:cs="Nikosh"/>
          <w:bCs/>
          <w:sz w:val="24"/>
          <w:szCs w:val="24"/>
          <w:cs/>
          <w:lang w:val="sv-SE" w:bidi="bn-IN"/>
        </w:rPr>
        <w:t>(</w:t>
      </w:r>
      <w:r w:rsidRPr="00A33D02">
        <w:rPr>
          <w:rFonts w:ascii="Nikosh" w:hAnsi="Nikosh" w:cs="Nikosh"/>
          <w:bCs/>
          <w:sz w:val="24"/>
          <w:szCs w:val="24"/>
          <w:lang w:bidi="bn-IN"/>
        </w:rPr>
        <w:t>১১</w:t>
      </w:r>
      <w:r w:rsidRPr="00A33D02">
        <w:rPr>
          <w:rFonts w:ascii="Nikosh" w:hAnsi="Nikosh" w:cs="Nikosh"/>
          <w:bCs/>
          <w:sz w:val="24"/>
          <w:szCs w:val="24"/>
          <w:cs/>
          <w:lang w:val="sv-SE" w:bidi="bn-IN"/>
        </w:rPr>
        <w:t>)</w:t>
      </w:r>
      <w:r w:rsidRPr="00A33D02">
        <w:rPr>
          <w:rFonts w:ascii="Nikosh" w:hAnsi="Nikosh" w:cs="Nikosh"/>
          <w:bCs/>
          <w:sz w:val="24"/>
          <w:szCs w:val="24"/>
          <w:lang w:bidi="bn-IN"/>
        </w:rPr>
        <w:t xml:space="preserve"> </w:t>
      </w:r>
      <w:r w:rsidRPr="00A33D02">
        <w:rPr>
          <w:rFonts w:ascii="Nikosh" w:hAnsi="Nikosh" w:cs="Nikosh"/>
          <w:bCs/>
          <w:sz w:val="24"/>
          <w:szCs w:val="24"/>
          <w:cs/>
          <w:lang w:val="sv-SE" w:bidi="bn-IN"/>
        </w:rPr>
        <w:t>আগামী দুই মাসে সম্পাদিতব্য অতীব গুরুত্বপূর্ণ কাজের তালিকা</w:t>
      </w:r>
      <w:r w:rsidRPr="00A33D02">
        <w:rPr>
          <w:rFonts w:ascii="Nikosh" w:eastAsia="Nikosh" w:hAnsi="Nikosh" w:cs="Nikosh"/>
          <w:b/>
          <w:bCs/>
          <w:sz w:val="24"/>
          <w:szCs w:val="24"/>
          <w:cs/>
          <w:lang w:val="sv-SE"/>
        </w:rPr>
        <w:t xml:space="preserve">: </w:t>
      </w:r>
    </w:p>
    <w:p w14:paraId="55874289" w14:textId="77777777" w:rsidR="004147ED" w:rsidRPr="00DD1F07" w:rsidRDefault="004147ED" w:rsidP="00D10FAE">
      <w:pPr>
        <w:spacing w:after="0" w:line="240" w:lineRule="auto"/>
        <w:rPr>
          <w:rFonts w:ascii="Nikosh" w:eastAsia="Nikosh" w:hAnsi="Nikosh" w:cs="Nikosh"/>
          <w:b/>
          <w:bCs/>
          <w:sz w:val="24"/>
          <w:szCs w:val="24"/>
        </w:rPr>
      </w:pPr>
    </w:p>
    <w:p w14:paraId="61A60BB8" w14:textId="49BD101D" w:rsidR="00803F25" w:rsidRPr="006E5195" w:rsidRDefault="00803F25" w:rsidP="00D10FAE">
      <w:pPr>
        <w:pStyle w:val="ListParagraph"/>
        <w:numPr>
          <w:ilvl w:val="0"/>
          <w:numId w:val="8"/>
        </w:numPr>
        <w:spacing w:after="0" w:line="24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</w:pPr>
      <w:r w:rsidRPr="006E5195">
        <w:rPr>
          <w:rFonts w:ascii="Nikosh" w:eastAsia="Nikosh" w:hAnsi="Nikosh" w:cs="Nikosh"/>
          <w:sz w:val="24"/>
          <w:szCs w:val="24"/>
          <w:cs/>
          <w:lang w:bidi="bn-BD"/>
        </w:rPr>
        <w:t>ইলেক্ট্রনিক স্বাক্ষর সার্টিফিকেট প্রদানকারী কর্তৃপক্ষের নিয়ন্ত্রক-এর কার্যালয়ের</w:t>
      </w:r>
      <w:r w:rsidRPr="006E5195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Pr="006E5195"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  <w:t>উদ্যোগে</w:t>
      </w:r>
      <w:r w:rsidRPr="006E5195">
        <w:rPr>
          <w:rFonts w:ascii="Nikosh" w:eastAsia="Times New Roman" w:hAnsi="Nikosh" w:cs="Nikosh"/>
          <w:bCs/>
          <w:sz w:val="24"/>
          <w:szCs w:val="24"/>
        </w:rPr>
        <w:t xml:space="preserve"> </w:t>
      </w:r>
      <w:r w:rsidRPr="006E5195">
        <w:rPr>
          <w:rFonts w:ascii="Nikosh" w:eastAsia="Times New Roman" w:hAnsi="Nikosh" w:cs="Nikosh"/>
          <w:b/>
          <w:sz w:val="24"/>
          <w:szCs w:val="24"/>
        </w:rPr>
        <w:t>“</w:t>
      </w:r>
      <w:r w:rsidRPr="006E5195">
        <w:rPr>
          <w:rFonts w:ascii="Nikosh" w:eastAsia="Times New Roman" w:hAnsi="Nikosh" w:cs="Nikosh"/>
          <w:b/>
          <w:sz w:val="24"/>
          <w:szCs w:val="24"/>
          <w:cs/>
          <w:lang w:bidi="bn-IN"/>
        </w:rPr>
        <w:t xml:space="preserve">ডিজিটাল </w:t>
      </w:r>
      <w:r w:rsidR="00D10FAE" w:rsidRPr="006E5195">
        <w:rPr>
          <w:rFonts w:ascii="Nikosh" w:eastAsia="Times New Roman" w:hAnsi="Nikosh" w:cs="Nikosh"/>
          <w:sz w:val="24"/>
          <w:szCs w:val="24"/>
          <w:lang w:bidi="bn-IN"/>
        </w:rPr>
        <w:t>স্বাক্ষর বাস্তবায়ন সংক্রান্ত প্রশিক্ষণ</w:t>
      </w:r>
      <w:r w:rsidRPr="006E5195">
        <w:rPr>
          <w:rFonts w:ascii="Nikosh" w:eastAsia="Times New Roman" w:hAnsi="Nikosh" w:cs="Nikosh"/>
          <w:sz w:val="24"/>
          <w:szCs w:val="24"/>
          <w:cs/>
          <w:lang w:bidi="bn-IN"/>
        </w:rPr>
        <w:t xml:space="preserve"> </w:t>
      </w:r>
      <w:r w:rsidRPr="006E5195">
        <w:rPr>
          <w:rFonts w:ascii="Nikosh" w:eastAsia="Times New Roman" w:hAnsi="Nikosh" w:cs="Nikosh" w:hint="cs"/>
          <w:b/>
          <w:sz w:val="24"/>
          <w:szCs w:val="24"/>
          <w:cs/>
          <w:lang w:bidi="bn-IN"/>
        </w:rPr>
        <w:t>আয়োজন</w:t>
      </w:r>
      <w:r w:rsidRPr="006E5195">
        <w:rPr>
          <w:rFonts w:ascii="Nikosh" w:eastAsia="Times New Roman" w:hAnsi="Nikosh" w:cs="Nikosh"/>
          <w:b/>
          <w:sz w:val="24"/>
          <w:szCs w:val="24"/>
          <w:cs/>
          <w:lang w:bidi="bn-IN"/>
        </w:rPr>
        <w:t xml:space="preserve"> করা হবে</w:t>
      </w:r>
      <w:r w:rsidR="00F706E2">
        <w:rPr>
          <w:rFonts w:ascii="Nikosh" w:eastAsia="Times New Roman" w:hAnsi="Nikosh" w:cs="Nikosh" w:hint="cs"/>
          <w:b/>
          <w:sz w:val="24"/>
          <w:szCs w:val="24"/>
          <w:cs/>
          <w:lang w:bidi="bn-IN"/>
        </w:rPr>
        <w:t>;</w:t>
      </w:r>
    </w:p>
    <w:p w14:paraId="71B1CF58" w14:textId="1330345A" w:rsidR="00803F25" w:rsidRPr="006E5195" w:rsidRDefault="00803F25" w:rsidP="00D10FAE">
      <w:pPr>
        <w:pStyle w:val="ListParagraph"/>
        <w:numPr>
          <w:ilvl w:val="0"/>
          <w:numId w:val="8"/>
        </w:numPr>
        <w:spacing w:after="0" w:line="24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  <w:r w:rsidRPr="006E5195"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>ডিজিটাল স্বাক্ষরের সচেতনতামূলক সেমিনরা/ওয়েবিনার/কর্মশালা আয়োজন করা হবে</w:t>
      </w:r>
      <w:r w:rsidR="00F706E2"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>;</w:t>
      </w:r>
    </w:p>
    <w:p w14:paraId="35CF5014" w14:textId="10862269" w:rsidR="006E5195" w:rsidRPr="006E5195" w:rsidRDefault="006E5195" w:rsidP="00D10FAE">
      <w:pPr>
        <w:pStyle w:val="ListParagraph"/>
        <w:numPr>
          <w:ilvl w:val="0"/>
          <w:numId w:val="8"/>
        </w:numPr>
        <w:spacing w:after="0" w:line="24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  <w:bookmarkStart w:id="0" w:name="_GoBack"/>
      <w:bookmarkEnd w:id="0"/>
      <w:r w:rsidRPr="006E5195">
        <w:rPr>
          <w:rFonts w:ascii="Nikosh" w:hAnsi="Nikosh" w:cs="Nikosh"/>
          <w:sz w:val="24"/>
          <w:szCs w:val="24"/>
        </w:rPr>
        <w:t>০২ টি সরকারি দপ্তরে ডিজিটাল স্বাক্ষর/ ই-সাইন পাইলটিং</w:t>
      </w:r>
      <w:r w:rsidR="00F706E2">
        <w:rPr>
          <w:rFonts w:ascii="Nikosh" w:hAnsi="Nikosh" w:cs="Nikosh"/>
          <w:sz w:val="24"/>
          <w:szCs w:val="24"/>
        </w:rPr>
        <w:t>;</w:t>
      </w:r>
    </w:p>
    <w:p w14:paraId="5E7F8B31" w14:textId="3A17E705" w:rsidR="006E5195" w:rsidRPr="006E5195" w:rsidRDefault="006E5195" w:rsidP="00D10FAE">
      <w:pPr>
        <w:pStyle w:val="ListParagraph"/>
        <w:numPr>
          <w:ilvl w:val="0"/>
          <w:numId w:val="8"/>
        </w:numPr>
        <w:spacing w:after="0" w:line="24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  <w:r w:rsidRPr="006E5195">
        <w:rPr>
          <w:rFonts w:ascii="Nikosh" w:hAnsi="Nikosh" w:cs="Nikosh"/>
          <w:sz w:val="24"/>
          <w:szCs w:val="24"/>
        </w:rPr>
        <w:t>লাইসেন্স প্রাপ্ত CA প্রতিষ্ঠানসমূহ কর্তৃক সর্বোচ্চ নাগরিক সেবা নিশ্চিতকরণের লক্ষ্যে উক্ত প্রতিষ্ঠানসমূহ পরিদর্শন ও পরিদর্শনের সুপারিশ বাস্তবায়নের কার্যক্রম গ্রহণ</w:t>
      </w:r>
      <w:r w:rsidR="00F706E2">
        <w:rPr>
          <w:rFonts w:ascii="Nikosh" w:hAnsi="Nikosh" w:cs="Nikosh"/>
          <w:sz w:val="24"/>
          <w:szCs w:val="24"/>
        </w:rPr>
        <w:t>;</w:t>
      </w:r>
    </w:p>
    <w:p w14:paraId="4816BF34" w14:textId="42068E19" w:rsidR="006E5195" w:rsidRPr="006E5195" w:rsidRDefault="006E5195" w:rsidP="00D10FAE">
      <w:pPr>
        <w:pStyle w:val="ListParagraph"/>
        <w:numPr>
          <w:ilvl w:val="0"/>
          <w:numId w:val="8"/>
        </w:numPr>
        <w:spacing w:after="0" w:line="24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  <w:r w:rsidRPr="006E5195">
        <w:rPr>
          <w:rFonts w:ascii="Nikosh" w:hAnsi="Nikosh" w:cs="Nikosh"/>
          <w:sz w:val="24"/>
          <w:szCs w:val="24"/>
        </w:rPr>
        <w:t xml:space="preserve">২০২৪-২৫ অর্থবছরে বাস্তবায়নযোগ্য উদ্ভাবনী কার্যক্রম </w:t>
      </w:r>
      <w:r w:rsidR="00D11194">
        <w:rPr>
          <w:rFonts w:ascii="Nikosh" w:hAnsi="Nikosh" w:cs="Nikosh"/>
          <w:sz w:val="24"/>
          <w:szCs w:val="24"/>
        </w:rPr>
        <w:t>চিহ্নিতকরণ</w:t>
      </w:r>
      <w:r w:rsidR="00F706E2">
        <w:rPr>
          <w:rFonts w:ascii="Nikosh" w:hAnsi="Nikosh" w:cs="Nikosh"/>
          <w:sz w:val="24"/>
          <w:szCs w:val="24"/>
        </w:rPr>
        <w:t>;</w:t>
      </w:r>
    </w:p>
    <w:p w14:paraId="5E4DF870" w14:textId="338450E7" w:rsidR="006E5195" w:rsidRPr="006E5195" w:rsidRDefault="006E5195" w:rsidP="00D10FAE">
      <w:pPr>
        <w:pStyle w:val="ListParagraph"/>
        <w:numPr>
          <w:ilvl w:val="0"/>
          <w:numId w:val="8"/>
        </w:numPr>
        <w:spacing w:after="0" w:line="24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  <w:r w:rsidRPr="006E5195">
        <w:rPr>
          <w:rFonts w:ascii="Times New Roman" w:hAnsi="Times New Roman" w:cs="Times New Roman"/>
          <w:sz w:val="24"/>
          <w:szCs w:val="24"/>
        </w:rPr>
        <w:t>Bangladesh Root CA System</w:t>
      </w:r>
      <w:r w:rsidRPr="006E5195">
        <w:rPr>
          <w:rFonts w:ascii="Nikosh" w:hAnsi="Nikosh" w:cs="Nikosh"/>
          <w:sz w:val="24"/>
          <w:szCs w:val="24"/>
        </w:rPr>
        <w:t xml:space="preserve"> এর </w:t>
      </w:r>
      <w:r w:rsidRPr="006E5195">
        <w:rPr>
          <w:rFonts w:ascii="Times New Roman" w:hAnsi="Times New Roman" w:cs="Times New Roman"/>
          <w:sz w:val="24"/>
          <w:szCs w:val="24"/>
        </w:rPr>
        <w:t>Public Key Infrastructure (PKI)</w:t>
      </w:r>
      <w:r w:rsidRPr="006E5195">
        <w:rPr>
          <w:rFonts w:ascii="Nikosh" w:hAnsi="Nikosh" w:cs="Nikosh"/>
          <w:sz w:val="24"/>
          <w:szCs w:val="24"/>
        </w:rPr>
        <w:t xml:space="preserve"> ল্যাবের </w:t>
      </w:r>
      <w:r w:rsidR="00736429" w:rsidRPr="00736429">
        <w:rPr>
          <w:rFonts w:ascii="Times New Roman" w:hAnsi="Times New Roman" w:cs="Times New Roman"/>
          <w:sz w:val="24"/>
          <w:szCs w:val="24"/>
        </w:rPr>
        <w:t>Routine Maintenance</w:t>
      </w:r>
      <w:r w:rsidRPr="006E5195">
        <w:rPr>
          <w:rFonts w:ascii="Nikosh" w:hAnsi="Nikosh" w:cs="Nikosh"/>
          <w:sz w:val="24"/>
          <w:szCs w:val="24"/>
        </w:rPr>
        <w:t xml:space="preserve"> কার্যক্রম</w:t>
      </w:r>
      <w:r w:rsidR="00F706E2">
        <w:rPr>
          <w:rFonts w:ascii="Nikosh" w:hAnsi="Nikosh" w:cs="Nikosh"/>
          <w:sz w:val="24"/>
          <w:szCs w:val="24"/>
        </w:rPr>
        <w:t>;</w:t>
      </w:r>
    </w:p>
    <w:p w14:paraId="50DF7F18" w14:textId="77777777" w:rsidR="00814DAE" w:rsidRPr="00814DAE" w:rsidRDefault="00814DAE" w:rsidP="00814DAE">
      <w:pPr>
        <w:spacing w:after="0" w:line="240" w:lineRule="auto"/>
        <w:ind w:left="18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</w:p>
    <w:p w14:paraId="5A2CC7B1" w14:textId="12DC81D7" w:rsidR="004147ED" w:rsidRPr="00A33D02" w:rsidRDefault="004147ED" w:rsidP="00D10FAE">
      <w:pPr>
        <w:spacing w:after="0" w:line="240" w:lineRule="auto"/>
        <w:rPr>
          <w:rFonts w:ascii="Nikosh" w:hAnsi="Nikosh" w:cs="Nikosh"/>
          <w:sz w:val="24"/>
          <w:szCs w:val="24"/>
          <w:cs/>
          <w:lang w:bidi="bn-IN"/>
        </w:rPr>
      </w:pPr>
      <w:r w:rsidRPr="00A33D02">
        <w:rPr>
          <w:rFonts w:ascii="Nikosh" w:hAnsi="Nikosh" w:cs="Nikosh"/>
          <w:bCs/>
          <w:sz w:val="24"/>
          <w:szCs w:val="24"/>
          <w:cs/>
          <w:lang w:val="sv-SE" w:bidi="bn-IN"/>
        </w:rPr>
        <w:t>(</w:t>
      </w:r>
      <w:r w:rsidRPr="00A33D02">
        <w:rPr>
          <w:rFonts w:ascii="Nikosh" w:hAnsi="Nikosh" w:cs="Nikosh"/>
          <w:bCs/>
          <w:sz w:val="24"/>
          <w:szCs w:val="24"/>
          <w:lang w:bidi="bn-IN"/>
        </w:rPr>
        <w:t>১২</w:t>
      </w:r>
      <w:r w:rsidRPr="00A33D02">
        <w:rPr>
          <w:rFonts w:ascii="Nikosh" w:hAnsi="Nikosh" w:cs="Nikosh"/>
          <w:bCs/>
          <w:sz w:val="24"/>
          <w:szCs w:val="24"/>
          <w:cs/>
          <w:lang w:val="sv-SE" w:bidi="bn-IN"/>
        </w:rPr>
        <w:t>)</w:t>
      </w:r>
      <w:r w:rsidRPr="00A33D02">
        <w:rPr>
          <w:rFonts w:ascii="Nikosh" w:hAnsi="Nikosh" w:cs="Nikosh"/>
          <w:bCs/>
          <w:sz w:val="24"/>
          <w:szCs w:val="24"/>
          <w:lang w:bidi="bn-IN"/>
        </w:rPr>
        <w:t xml:space="preserve"> </w:t>
      </w:r>
      <w:r w:rsidRPr="00A33D02">
        <w:rPr>
          <w:rFonts w:ascii="Nikosh" w:hAnsi="Nikosh" w:cs="Nikosh"/>
          <w:bCs/>
          <w:sz w:val="24"/>
          <w:szCs w:val="24"/>
          <w:cs/>
          <w:lang w:val="sv-SE" w:bidi="bn-IN"/>
        </w:rPr>
        <w:t>আগামী দুই মাসে বড় রকমের কোন সমস্যা/সংকটের আশংকা করা হলে তার বিবরণ:</w:t>
      </w:r>
      <w:r w:rsidRPr="00A33D02">
        <w:rPr>
          <w:rFonts w:ascii="Nikosh" w:hAnsi="Nikosh" w:cs="Nikosh"/>
          <w:sz w:val="24"/>
          <w:szCs w:val="24"/>
          <w:cs/>
          <w:lang w:bidi="bn-IN"/>
        </w:rPr>
        <w:t xml:space="preserve"> </w:t>
      </w:r>
      <w:r w:rsidR="00AA7DB1">
        <w:rPr>
          <w:rFonts w:ascii="Nikosh" w:hAnsi="Nikosh" w:cs="Nikosh"/>
          <w:sz w:val="24"/>
          <w:szCs w:val="24"/>
          <w:lang w:bidi="bn-IN"/>
        </w:rPr>
        <w:t>আশংকা নেই।</w:t>
      </w:r>
      <w:r w:rsidRPr="00A33D02">
        <w:rPr>
          <w:rFonts w:ascii="Nikosh" w:hAnsi="Nikosh" w:cs="Nikosh"/>
          <w:sz w:val="24"/>
          <w:szCs w:val="24"/>
          <w:cs/>
          <w:lang w:bidi="bn-IN"/>
        </w:rPr>
        <w:tab/>
      </w:r>
    </w:p>
    <w:p w14:paraId="7AB9C497" w14:textId="14C227C6" w:rsidR="00631DAA" w:rsidRPr="00FA2FA4" w:rsidRDefault="00631DAA" w:rsidP="005A393A">
      <w:pPr>
        <w:tabs>
          <w:tab w:val="left" w:pos="6300"/>
        </w:tabs>
        <w:spacing w:after="0" w:line="240" w:lineRule="auto"/>
        <w:rPr>
          <w:rFonts w:ascii="SutonnyMJ" w:hAnsi="SutonnyMJ" w:cs="SutonnyMJ"/>
          <w:sz w:val="24"/>
          <w:szCs w:val="24"/>
        </w:rPr>
      </w:pPr>
    </w:p>
    <w:sectPr w:rsidR="00631DAA" w:rsidRPr="00FA2FA4" w:rsidSect="00C5378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29E19" w14:textId="77777777" w:rsidR="004C2772" w:rsidRDefault="004C2772" w:rsidP="00B469F9">
      <w:pPr>
        <w:spacing w:after="0" w:line="240" w:lineRule="auto"/>
      </w:pPr>
      <w:r>
        <w:separator/>
      </w:r>
    </w:p>
  </w:endnote>
  <w:endnote w:type="continuationSeparator" w:id="0">
    <w:p w14:paraId="0DE181C5" w14:textId="77777777" w:rsidR="004C2772" w:rsidRDefault="004C2772" w:rsidP="00B4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AdorshoLipi"/>
    <w:panose1 w:val="01010600010101010101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E7277" w14:textId="77777777" w:rsidR="004C2772" w:rsidRDefault="004C2772" w:rsidP="00B469F9">
      <w:pPr>
        <w:spacing w:after="0" w:line="240" w:lineRule="auto"/>
      </w:pPr>
      <w:r>
        <w:separator/>
      </w:r>
    </w:p>
  </w:footnote>
  <w:footnote w:type="continuationSeparator" w:id="0">
    <w:p w14:paraId="3194CD1D" w14:textId="77777777" w:rsidR="004C2772" w:rsidRDefault="004C2772" w:rsidP="00B46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350"/>
    <w:multiLevelType w:val="hybridMultilevel"/>
    <w:tmpl w:val="D66C84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CF126EC"/>
    <w:multiLevelType w:val="hybridMultilevel"/>
    <w:tmpl w:val="394477A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FEC01EA"/>
    <w:multiLevelType w:val="hybridMultilevel"/>
    <w:tmpl w:val="6A6651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FB359C1"/>
    <w:multiLevelType w:val="hybridMultilevel"/>
    <w:tmpl w:val="AD24D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66C8C"/>
    <w:multiLevelType w:val="hybridMultilevel"/>
    <w:tmpl w:val="1D98B170"/>
    <w:lvl w:ilvl="0" w:tplc="B8A2D33C">
      <w:start w:val="1"/>
      <w:numFmt w:val="decimal"/>
      <w:lvlText w:val="%1."/>
      <w:lvlJc w:val="left"/>
      <w:pPr>
        <w:ind w:left="450" w:hanging="360"/>
      </w:pPr>
      <w:rPr>
        <w:rFonts w:ascii="NikoshBAN" w:hAnsi="NikoshBAN" w:cs="NikoshB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0F71642"/>
    <w:multiLevelType w:val="hybridMultilevel"/>
    <w:tmpl w:val="1D62C3A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74144E5"/>
    <w:multiLevelType w:val="hybridMultilevel"/>
    <w:tmpl w:val="98BCE5C6"/>
    <w:lvl w:ilvl="0" w:tplc="DF52E71C">
      <w:numFmt w:val="bullet"/>
      <w:lvlText w:val=" "/>
      <w:lvlJc w:val="left"/>
      <w:pPr>
        <w:ind w:left="1230" w:hanging="870"/>
      </w:pPr>
      <w:rPr>
        <w:rFonts w:ascii="Nikosh" w:eastAsiaTheme="minorEastAsia" w:hAnsi="Nikosh" w:cs="Niko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E1948"/>
    <w:multiLevelType w:val="hybridMultilevel"/>
    <w:tmpl w:val="0228157A"/>
    <w:lvl w:ilvl="0" w:tplc="2E74A49E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3637E"/>
    <w:multiLevelType w:val="hybridMultilevel"/>
    <w:tmpl w:val="D2B8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27EEB"/>
    <w:multiLevelType w:val="hybridMultilevel"/>
    <w:tmpl w:val="0718A1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711D8"/>
    <w:multiLevelType w:val="hybridMultilevel"/>
    <w:tmpl w:val="B866C96E"/>
    <w:lvl w:ilvl="0" w:tplc="0EE6D718">
      <w:start w:val="1"/>
      <w:numFmt w:val="decimal"/>
      <w:lvlText w:val="%1."/>
      <w:lvlJc w:val="left"/>
      <w:pPr>
        <w:ind w:left="450" w:hanging="360"/>
      </w:pPr>
      <w:rPr>
        <w:rFonts w:ascii="NikoshBAN" w:hAnsi="NikoshBAN" w:cs="NikoshB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AA"/>
    <w:rsid w:val="000004DD"/>
    <w:rsid w:val="00000C44"/>
    <w:rsid w:val="00002956"/>
    <w:rsid w:val="00002BBB"/>
    <w:rsid w:val="00005053"/>
    <w:rsid w:val="00006173"/>
    <w:rsid w:val="00006B6B"/>
    <w:rsid w:val="00006D93"/>
    <w:rsid w:val="00007439"/>
    <w:rsid w:val="00007FF1"/>
    <w:rsid w:val="00012020"/>
    <w:rsid w:val="00012266"/>
    <w:rsid w:val="00013CA6"/>
    <w:rsid w:val="00013D1A"/>
    <w:rsid w:val="00013FC9"/>
    <w:rsid w:val="00014A5E"/>
    <w:rsid w:val="00014FB4"/>
    <w:rsid w:val="00015D65"/>
    <w:rsid w:val="00016C6A"/>
    <w:rsid w:val="00016F7A"/>
    <w:rsid w:val="000174AA"/>
    <w:rsid w:val="00017EFC"/>
    <w:rsid w:val="00020106"/>
    <w:rsid w:val="000202D9"/>
    <w:rsid w:val="000206C0"/>
    <w:rsid w:val="000224B0"/>
    <w:rsid w:val="00023308"/>
    <w:rsid w:val="00023AA3"/>
    <w:rsid w:val="0002523F"/>
    <w:rsid w:val="00027287"/>
    <w:rsid w:val="00027DBC"/>
    <w:rsid w:val="00030342"/>
    <w:rsid w:val="000307CF"/>
    <w:rsid w:val="00031D60"/>
    <w:rsid w:val="000329D9"/>
    <w:rsid w:val="00034580"/>
    <w:rsid w:val="000366E8"/>
    <w:rsid w:val="0003682F"/>
    <w:rsid w:val="00036887"/>
    <w:rsid w:val="00036C6D"/>
    <w:rsid w:val="00037E81"/>
    <w:rsid w:val="00037ED8"/>
    <w:rsid w:val="00040342"/>
    <w:rsid w:val="00040FF1"/>
    <w:rsid w:val="00043671"/>
    <w:rsid w:val="00043E27"/>
    <w:rsid w:val="000452A5"/>
    <w:rsid w:val="000462A2"/>
    <w:rsid w:val="00046DAC"/>
    <w:rsid w:val="00046FDA"/>
    <w:rsid w:val="00047DFB"/>
    <w:rsid w:val="00051912"/>
    <w:rsid w:val="00051EB5"/>
    <w:rsid w:val="00055125"/>
    <w:rsid w:val="000554E0"/>
    <w:rsid w:val="000558B5"/>
    <w:rsid w:val="00056DF8"/>
    <w:rsid w:val="0005731E"/>
    <w:rsid w:val="00061A82"/>
    <w:rsid w:val="00062D35"/>
    <w:rsid w:val="000630FB"/>
    <w:rsid w:val="00063222"/>
    <w:rsid w:val="000633AC"/>
    <w:rsid w:val="0006514F"/>
    <w:rsid w:val="0006641E"/>
    <w:rsid w:val="000674A7"/>
    <w:rsid w:val="00067AEE"/>
    <w:rsid w:val="0007111C"/>
    <w:rsid w:val="00071C8E"/>
    <w:rsid w:val="00072014"/>
    <w:rsid w:val="00072BAC"/>
    <w:rsid w:val="00073671"/>
    <w:rsid w:val="00074883"/>
    <w:rsid w:val="00076032"/>
    <w:rsid w:val="0007620A"/>
    <w:rsid w:val="00076974"/>
    <w:rsid w:val="000813E3"/>
    <w:rsid w:val="000834DA"/>
    <w:rsid w:val="00083B38"/>
    <w:rsid w:val="00085A51"/>
    <w:rsid w:val="00087127"/>
    <w:rsid w:val="00087FC7"/>
    <w:rsid w:val="00091D2E"/>
    <w:rsid w:val="00093C43"/>
    <w:rsid w:val="00093CDF"/>
    <w:rsid w:val="000944E6"/>
    <w:rsid w:val="00095892"/>
    <w:rsid w:val="00095E35"/>
    <w:rsid w:val="000A05ED"/>
    <w:rsid w:val="000A07E9"/>
    <w:rsid w:val="000A0ED5"/>
    <w:rsid w:val="000A12BD"/>
    <w:rsid w:val="000A186D"/>
    <w:rsid w:val="000A1D06"/>
    <w:rsid w:val="000A2E8C"/>
    <w:rsid w:val="000A305A"/>
    <w:rsid w:val="000A3B43"/>
    <w:rsid w:val="000A466A"/>
    <w:rsid w:val="000A68D2"/>
    <w:rsid w:val="000A70C9"/>
    <w:rsid w:val="000A7285"/>
    <w:rsid w:val="000B1786"/>
    <w:rsid w:val="000B1E8C"/>
    <w:rsid w:val="000B2EBA"/>
    <w:rsid w:val="000B5CDE"/>
    <w:rsid w:val="000B5D59"/>
    <w:rsid w:val="000B5F26"/>
    <w:rsid w:val="000B6467"/>
    <w:rsid w:val="000B64A1"/>
    <w:rsid w:val="000B79DB"/>
    <w:rsid w:val="000C0AF7"/>
    <w:rsid w:val="000C0E19"/>
    <w:rsid w:val="000C0EBE"/>
    <w:rsid w:val="000C2465"/>
    <w:rsid w:val="000C35CC"/>
    <w:rsid w:val="000C3BE6"/>
    <w:rsid w:val="000C448F"/>
    <w:rsid w:val="000C54C7"/>
    <w:rsid w:val="000C5E49"/>
    <w:rsid w:val="000C6272"/>
    <w:rsid w:val="000C6A89"/>
    <w:rsid w:val="000C6E22"/>
    <w:rsid w:val="000C7B38"/>
    <w:rsid w:val="000D026F"/>
    <w:rsid w:val="000D14E6"/>
    <w:rsid w:val="000D1CEC"/>
    <w:rsid w:val="000D2882"/>
    <w:rsid w:val="000D3349"/>
    <w:rsid w:val="000D3640"/>
    <w:rsid w:val="000D423F"/>
    <w:rsid w:val="000D4734"/>
    <w:rsid w:val="000D474A"/>
    <w:rsid w:val="000D52A7"/>
    <w:rsid w:val="000D5B18"/>
    <w:rsid w:val="000D5F49"/>
    <w:rsid w:val="000D729F"/>
    <w:rsid w:val="000D7545"/>
    <w:rsid w:val="000E060C"/>
    <w:rsid w:val="000E09F8"/>
    <w:rsid w:val="000E1D9F"/>
    <w:rsid w:val="000E20D2"/>
    <w:rsid w:val="000E2C57"/>
    <w:rsid w:val="000E3199"/>
    <w:rsid w:val="000E486D"/>
    <w:rsid w:val="000E4898"/>
    <w:rsid w:val="000E49BC"/>
    <w:rsid w:val="000E5F0F"/>
    <w:rsid w:val="000E6AB2"/>
    <w:rsid w:val="000E7135"/>
    <w:rsid w:val="000E7E9A"/>
    <w:rsid w:val="000E7FDD"/>
    <w:rsid w:val="000F25D3"/>
    <w:rsid w:val="000F2734"/>
    <w:rsid w:val="000F4D41"/>
    <w:rsid w:val="000F59DB"/>
    <w:rsid w:val="000F5E8A"/>
    <w:rsid w:val="000F6129"/>
    <w:rsid w:val="000F6144"/>
    <w:rsid w:val="000F7059"/>
    <w:rsid w:val="001003BC"/>
    <w:rsid w:val="00101131"/>
    <w:rsid w:val="00101673"/>
    <w:rsid w:val="00102D2F"/>
    <w:rsid w:val="001048FA"/>
    <w:rsid w:val="00105752"/>
    <w:rsid w:val="0010639A"/>
    <w:rsid w:val="00107294"/>
    <w:rsid w:val="00110264"/>
    <w:rsid w:val="00110DD5"/>
    <w:rsid w:val="00111363"/>
    <w:rsid w:val="00112AB5"/>
    <w:rsid w:val="0011398E"/>
    <w:rsid w:val="0011475C"/>
    <w:rsid w:val="00115C82"/>
    <w:rsid w:val="00116732"/>
    <w:rsid w:val="001174A8"/>
    <w:rsid w:val="00117A29"/>
    <w:rsid w:val="0012104A"/>
    <w:rsid w:val="001210CE"/>
    <w:rsid w:val="0012155F"/>
    <w:rsid w:val="00121B51"/>
    <w:rsid w:val="00122E5E"/>
    <w:rsid w:val="001232CD"/>
    <w:rsid w:val="001236A9"/>
    <w:rsid w:val="0012572B"/>
    <w:rsid w:val="0012614B"/>
    <w:rsid w:val="001266F2"/>
    <w:rsid w:val="00126C3F"/>
    <w:rsid w:val="00130CE1"/>
    <w:rsid w:val="0013173D"/>
    <w:rsid w:val="00131D61"/>
    <w:rsid w:val="00133673"/>
    <w:rsid w:val="001336F7"/>
    <w:rsid w:val="001348F6"/>
    <w:rsid w:val="00134EB8"/>
    <w:rsid w:val="00136C36"/>
    <w:rsid w:val="0013757E"/>
    <w:rsid w:val="00137C4E"/>
    <w:rsid w:val="00140222"/>
    <w:rsid w:val="00141ADF"/>
    <w:rsid w:val="001441C3"/>
    <w:rsid w:val="001471D7"/>
    <w:rsid w:val="001509E6"/>
    <w:rsid w:val="00150EEB"/>
    <w:rsid w:val="00150F4D"/>
    <w:rsid w:val="001514ED"/>
    <w:rsid w:val="0015203A"/>
    <w:rsid w:val="0015265C"/>
    <w:rsid w:val="00152669"/>
    <w:rsid w:val="00152698"/>
    <w:rsid w:val="00152C29"/>
    <w:rsid w:val="00153AF8"/>
    <w:rsid w:val="00154289"/>
    <w:rsid w:val="00154341"/>
    <w:rsid w:val="00154475"/>
    <w:rsid w:val="0015450C"/>
    <w:rsid w:val="00154D57"/>
    <w:rsid w:val="00154E6B"/>
    <w:rsid w:val="00155250"/>
    <w:rsid w:val="0015546A"/>
    <w:rsid w:val="00155770"/>
    <w:rsid w:val="001560B4"/>
    <w:rsid w:val="001564A0"/>
    <w:rsid w:val="00157AF8"/>
    <w:rsid w:val="00161765"/>
    <w:rsid w:val="00161C36"/>
    <w:rsid w:val="0016414B"/>
    <w:rsid w:val="00164720"/>
    <w:rsid w:val="00164C64"/>
    <w:rsid w:val="00165F55"/>
    <w:rsid w:val="001674E6"/>
    <w:rsid w:val="00167E70"/>
    <w:rsid w:val="00170613"/>
    <w:rsid w:val="001714A7"/>
    <w:rsid w:val="00171BE5"/>
    <w:rsid w:val="00172567"/>
    <w:rsid w:val="00172A92"/>
    <w:rsid w:val="00172CA9"/>
    <w:rsid w:val="00175310"/>
    <w:rsid w:val="00175650"/>
    <w:rsid w:val="001776D3"/>
    <w:rsid w:val="001778DF"/>
    <w:rsid w:val="00177C01"/>
    <w:rsid w:val="001806FE"/>
    <w:rsid w:val="001830EA"/>
    <w:rsid w:val="00183216"/>
    <w:rsid w:val="001839DE"/>
    <w:rsid w:val="00183DD7"/>
    <w:rsid w:val="0018408F"/>
    <w:rsid w:val="00184790"/>
    <w:rsid w:val="00184D86"/>
    <w:rsid w:val="00185326"/>
    <w:rsid w:val="00187D3B"/>
    <w:rsid w:val="00187F02"/>
    <w:rsid w:val="00190723"/>
    <w:rsid w:val="0019142B"/>
    <w:rsid w:val="001914DF"/>
    <w:rsid w:val="001925F6"/>
    <w:rsid w:val="00192726"/>
    <w:rsid w:val="0019284D"/>
    <w:rsid w:val="00192D74"/>
    <w:rsid w:val="00192F1B"/>
    <w:rsid w:val="00193EC9"/>
    <w:rsid w:val="00194C90"/>
    <w:rsid w:val="00195C61"/>
    <w:rsid w:val="00195F82"/>
    <w:rsid w:val="001A0988"/>
    <w:rsid w:val="001A1256"/>
    <w:rsid w:val="001A2669"/>
    <w:rsid w:val="001A3034"/>
    <w:rsid w:val="001A5398"/>
    <w:rsid w:val="001A6142"/>
    <w:rsid w:val="001A6CC2"/>
    <w:rsid w:val="001A702D"/>
    <w:rsid w:val="001A71E9"/>
    <w:rsid w:val="001A7505"/>
    <w:rsid w:val="001B022C"/>
    <w:rsid w:val="001B2BF7"/>
    <w:rsid w:val="001B2C3B"/>
    <w:rsid w:val="001B2D64"/>
    <w:rsid w:val="001B425C"/>
    <w:rsid w:val="001B454B"/>
    <w:rsid w:val="001B47DB"/>
    <w:rsid w:val="001B4A1E"/>
    <w:rsid w:val="001B5D84"/>
    <w:rsid w:val="001C13B4"/>
    <w:rsid w:val="001C1A85"/>
    <w:rsid w:val="001C1AF5"/>
    <w:rsid w:val="001C21ED"/>
    <w:rsid w:val="001C33F0"/>
    <w:rsid w:val="001C597C"/>
    <w:rsid w:val="001C6364"/>
    <w:rsid w:val="001C6E23"/>
    <w:rsid w:val="001C7635"/>
    <w:rsid w:val="001C797D"/>
    <w:rsid w:val="001C7E54"/>
    <w:rsid w:val="001D088C"/>
    <w:rsid w:val="001D08C4"/>
    <w:rsid w:val="001D09D5"/>
    <w:rsid w:val="001D09DB"/>
    <w:rsid w:val="001D0B1B"/>
    <w:rsid w:val="001D1DA5"/>
    <w:rsid w:val="001D5FB7"/>
    <w:rsid w:val="001D6258"/>
    <w:rsid w:val="001D7274"/>
    <w:rsid w:val="001D76DE"/>
    <w:rsid w:val="001D7850"/>
    <w:rsid w:val="001E007D"/>
    <w:rsid w:val="001E02D5"/>
    <w:rsid w:val="001E0C6F"/>
    <w:rsid w:val="001E1A2B"/>
    <w:rsid w:val="001E1EB9"/>
    <w:rsid w:val="001E1F44"/>
    <w:rsid w:val="001E23F1"/>
    <w:rsid w:val="001E24F4"/>
    <w:rsid w:val="001E29BD"/>
    <w:rsid w:val="001E336B"/>
    <w:rsid w:val="001E3705"/>
    <w:rsid w:val="001E522E"/>
    <w:rsid w:val="001E53C6"/>
    <w:rsid w:val="001E5D80"/>
    <w:rsid w:val="001E700D"/>
    <w:rsid w:val="001F0E30"/>
    <w:rsid w:val="001F4627"/>
    <w:rsid w:val="001F4877"/>
    <w:rsid w:val="001F55D3"/>
    <w:rsid w:val="001F6555"/>
    <w:rsid w:val="001F76B8"/>
    <w:rsid w:val="002024E2"/>
    <w:rsid w:val="00203D9C"/>
    <w:rsid w:val="00204025"/>
    <w:rsid w:val="00205282"/>
    <w:rsid w:val="00207BF4"/>
    <w:rsid w:val="00207E5C"/>
    <w:rsid w:val="00210605"/>
    <w:rsid w:val="00210EC0"/>
    <w:rsid w:val="00212BA8"/>
    <w:rsid w:val="0021386D"/>
    <w:rsid w:val="00213B58"/>
    <w:rsid w:val="00214887"/>
    <w:rsid w:val="00214DA6"/>
    <w:rsid w:val="00215A43"/>
    <w:rsid w:val="002164D3"/>
    <w:rsid w:val="00217F85"/>
    <w:rsid w:val="00221B54"/>
    <w:rsid w:val="00221C5E"/>
    <w:rsid w:val="00225A62"/>
    <w:rsid w:val="00226159"/>
    <w:rsid w:val="00226F4D"/>
    <w:rsid w:val="00227372"/>
    <w:rsid w:val="0023030C"/>
    <w:rsid w:val="002316E6"/>
    <w:rsid w:val="00231ECB"/>
    <w:rsid w:val="00232A9E"/>
    <w:rsid w:val="00234213"/>
    <w:rsid w:val="002342E8"/>
    <w:rsid w:val="0023518D"/>
    <w:rsid w:val="00235D07"/>
    <w:rsid w:val="00235D47"/>
    <w:rsid w:val="002364DB"/>
    <w:rsid w:val="002404F9"/>
    <w:rsid w:val="00240AF3"/>
    <w:rsid w:val="00242060"/>
    <w:rsid w:val="00242B4B"/>
    <w:rsid w:val="00243B83"/>
    <w:rsid w:val="00244F84"/>
    <w:rsid w:val="0024532C"/>
    <w:rsid w:val="00247509"/>
    <w:rsid w:val="0024752D"/>
    <w:rsid w:val="00250519"/>
    <w:rsid w:val="0025072C"/>
    <w:rsid w:val="0025190A"/>
    <w:rsid w:val="0025308B"/>
    <w:rsid w:val="002542CD"/>
    <w:rsid w:val="0025606E"/>
    <w:rsid w:val="0025794B"/>
    <w:rsid w:val="0026018B"/>
    <w:rsid w:val="00261E60"/>
    <w:rsid w:val="00262E76"/>
    <w:rsid w:val="00262FEE"/>
    <w:rsid w:val="00263F21"/>
    <w:rsid w:val="0026533C"/>
    <w:rsid w:val="00266C89"/>
    <w:rsid w:val="00267E7E"/>
    <w:rsid w:val="0027221B"/>
    <w:rsid w:val="002729B7"/>
    <w:rsid w:val="002729CC"/>
    <w:rsid w:val="00272DF0"/>
    <w:rsid w:val="00273F37"/>
    <w:rsid w:val="0027569B"/>
    <w:rsid w:val="00276186"/>
    <w:rsid w:val="0027623B"/>
    <w:rsid w:val="0027708C"/>
    <w:rsid w:val="00277369"/>
    <w:rsid w:val="00277564"/>
    <w:rsid w:val="00280F67"/>
    <w:rsid w:val="0028117C"/>
    <w:rsid w:val="00281BB1"/>
    <w:rsid w:val="0028361F"/>
    <w:rsid w:val="0028420D"/>
    <w:rsid w:val="00284937"/>
    <w:rsid w:val="00284BF6"/>
    <w:rsid w:val="00284E54"/>
    <w:rsid w:val="0028612B"/>
    <w:rsid w:val="002909F4"/>
    <w:rsid w:val="00290A37"/>
    <w:rsid w:val="0029136C"/>
    <w:rsid w:val="00293247"/>
    <w:rsid w:val="0029341D"/>
    <w:rsid w:val="00294526"/>
    <w:rsid w:val="00295694"/>
    <w:rsid w:val="00295A7B"/>
    <w:rsid w:val="00295BFE"/>
    <w:rsid w:val="002965DB"/>
    <w:rsid w:val="00296AA8"/>
    <w:rsid w:val="00296AF4"/>
    <w:rsid w:val="00297068"/>
    <w:rsid w:val="002A0C9D"/>
    <w:rsid w:val="002A0E9C"/>
    <w:rsid w:val="002A1A1E"/>
    <w:rsid w:val="002A2F08"/>
    <w:rsid w:val="002A3AC3"/>
    <w:rsid w:val="002A3EAA"/>
    <w:rsid w:val="002A455C"/>
    <w:rsid w:val="002A46A0"/>
    <w:rsid w:val="002A59B6"/>
    <w:rsid w:val="002B1B0B"/>
    <w:rsid w:val="002B1D07"/>
    <w:rsid w:val="002B37E9"/>
    <w:rsid w:val="002B4660"/>
    <w:rsid w:val="002B6156"/>
    <w:rsid w:val="002B713C"/>
    <w:rsid w:val="002B7E66"/>
    <w:rsid w:val="002C338A"/>
    <w:rsid w:val="002C3A9F"/>
    <w:rsid w:val="002C4964"/>
    <w:rsid w:val="002C5EFB"/>
    <w:rsid w:val="002C6EB7"/>
    <w:rsid w:val="002D154B"/>
    <w:rsid w:val="002D1AA9"/>
    <w:rsid w:val="002D21E7"/>
    <w:rsid w:val="002D30AC"/>
    <w:rsid w:val="002D4385"/>
    <w:rsid w:val="002D59B8"/>
    <w:rsid w:val="002D6FC2"/>
    <w:rsid w:val="002E4B69"/>
    <w:rsid w:val="002E4B9B"/>
    <w:rsid w:val="002E693F"/>
    <w:rsid w:val="002E6B8C"/>
    <w:rsid w:val="002F0B23"/>
    <w:rsid w:val="002F10C2"/>
    <w:rsid w:val="002F19C8"/>
    <w:rsid w:val="002F250D"/>
    <w:rsid w:val="002F3578"/>
    <w:rsid w:val="002F3627"/>
    <w:rsid w:val="002F38DD"/>
    <w:rsid w:val="002F40D4"/>
    <w:rsid w:val="002F6091"/>
    <w:rsid w:val="002F7B21"/>
    <w:rsid w:val="003001D1"/>
    <w:rsid w:val="003009A4"/>
    <w:rsid w:val="0030389C"/>
    <w:rsid w:val="00303FE8"/>
    <w:rsid w:val="00304139"/>
    <w:rsid w:val="0030416D"/>
    <w:rsid w:val="0030469E"/>
    <w:rsid w:val="00305566"/>
    <w:rsid w:val="00305CF2"/>
    <w:rsid w:val="0030664F"/>
    <w:rsid w:val="003075C9"/>
    <w:rsid w:val="0030796E"/>
    <w:rsid w:val="00311004"/>
    <w:rsid w:val="0031262F"/>
    <w:rsid w:val="003126A9"/>
    <w:rsid w:val="00312E0B"/>
    <w:rsid w:val="00313507"/>
    <w:rsid w:val="003137E5"/>
    <w:rsid w:val="003139DC"/>
    <w:rsid w:val="003139E9"/>
    <w:rsid w:val="00313F7B"/>
    <w:rsid w:val="00316F5C"/>
    <w:rsid w:val="00317D7F"/>
    <w:rsid w:val="00317E63"/>
    <w:rsid w:val="00317F8E"/>
    <w:rsid w:val="00320D7C"/>
    <w:rsid w:val="00321F24"/>
    <w:rsid w:val="00322EAE"/>
    <w:rsid w:val="0032560D"/>
    <w:rsid w:val="00330779"/>
    <w:rsid w:val="00334129"/>
    <w:rsid w:val="003361A7"/>
    <w:rsid w:val="00336562"/>
    <w:rsid w:val="0033730B"/>
    <w:rsid w:val="00340272"/>
    <w:rsid w:val="003409DF"/>
    <w:rsid w:val="00341B47"/>
    <w:rsid w:val="00341BB8"/>
    <w:rsid w:val="00341CA2"/>
    <w:rsid w:val="00341F68"/>
    <w:rsid w:val="003426AC"/>
    <w:rsid w:val="00342F7B"/>
    <w:rsid w:val="00346CFE"/>
    <w:rsid w:val="00346E6E"/>
    <w:rsid w:val="00347B7B"/>
    <w:rsid w:val="003508CC"/>
    <w:rsid w:val="00352165"/>
    <w:rsid w:val="003525DA"/>
    <w:rsid w:val="00353A9D"/>
    <w:rsid w:val="00354CF8"/>
    <w:rsid w:val="003557C7"/>
    <w:rsid w:val="00355906"/>
    <w:rsid w:val="00355ECC"/>
    <w:rsid w:val="0035608E"/>
    <w:rsid w:val="003562C5"/>
    <w:rsid w:val="003570A1"/>
    <w:rsid w:val="0036116B"/>
    <w:rsid w:val="00361BED"/>
    <w:rsid w:val="003629D2"/>
    <w:rsid w:val="00362F46"/>
    <w:rsid w:val="00362F6E"/>
    <w:rsid w:val="003631CE"/>
    <w:rsid w:val="003631D9"/>
    <w:rsid w:val="003637F7"/>
    <w:rsid w:val="00365AF4"/>
    <w:rsid w:val="00365DAC"/>
    <w:rsid w:val="00366F7A"/>
    <w:rsid w:val="0037028A"/>
    <w:rsid w:val="00370AB8"/>
    <w:rsid w:val="00372C88"/>
    <w:rsid w:val="003735B9"/>
    <w:rsid w:val="00373A31"/>
    <w:rsid w:val="003756CA"/>
    <w:rsid w:val="00375780"/>
    <w:rsid w:val="00380E46"/>
    <w:rsid w:val="00381479"/>
    <w:rsid w:val="00381854"/>
    <w:rsid w:val="003823D6"/>
    <w:rsid w:val="00382BC1"/>
    <w:rsid w:val="0038406F"/>
    <w:rsid w:val="00385525"/>
    <w:rsid w:val="00386D82"/>
    <w:rsid w:val="00387A16"/>
    <w:rsid w:val="0039076C"/>
    <w:rsid w:val="00391356"/>
    <w:rsid w:val="003915F0"/>
    <w:rsid w:val="0039171E"/>
    <w:rsid w:val="00391D4D"/>
    <w:rsid w:val="00394BB6"/>
    <w:rsid w:val="00395290"/>
    <w:rsid w:val="00395771"/>
    <w:rsid w:val="003A060A"/>
    <w:rsid w:val="003A07BC"/>
    <w:rsid w:val="003A350E"/>
    <w:rsid w:val="003A4712"/>
    <w:rsid w:val="003A4C94"/>
    <w:rsid w:val="003A4E53"/>
    <w:rsid w:val="003A4FB3"/>
    <w:rsid w:val="003A69CF"/>
    <w:rsid w:val="003A7DC8"/>
    <w:rsid w:val="003A7FE5"/>
    <w:rsid w:val="003B1172"/>
    <w:rsid w:val="003B11F5"/>
    <w:rsid w:val="003B1890"/>
    <w:rsid w:val="003B3107"/>
    <w:rsid w:val="003B3F05"/>
    <w:rsid w:val="003B3F3D"/>
    <w:rsid w:val="003B45D5"/>
    <w:rsid w:val="003B59BD"/>
    <w:rsid w:val="003B6847"/>
    <w:rsid w:val="003B740D"/>
    <w:rsid w:val="003C087B"/>
    <w:rsid w:val="003C3003"/>
    <w:rsid w:val="003C658D"/>
    <w:rsid w:val="003C7AEF"/>
    <w:rsid w:val="003D29AA"/>
    <w:rsid w:val="003D5004"/>
    <w:rsid w:val="003D66D3"/>
    <w:rsid w:val="003D73F7"/>
    <w:rsid w:val="003D77CF"/>
    <w:rsid w:val="003D7969"/>
    <w:rsid w:val="003E144A"/>
    <w:rsid w:val="003E1D1C"/>
    <w:rsid w:val="003E3178"/>
    <w:rsid w:val="003E3A79"/>
    <w:rsid w:val="003E3C31"/>
    <w:rsid w:val="003E40B1"/>
    <w:rsid w:val="003E5138"/>
    <w:rsid w:val="003E77F5"/>
    <w:rsid w:val="003F0AB9"/>
    <w:rsid w:val="003F17E5"/>
    <w:rsid w:val="003F193E"/>
    <w:rsid w:val="003F2206"/>
    <w:rsid w:val="003F22EA"/>
    <w:rsid w:val="003F2896"/>
    <w:rsid w:val="003F335E"/>
    <w:rsid w:val="003F3DBE"/>
    <w:rsid w:val="003F6B05"/>
    <w:rsid w:val="003F7044"/>
    <w:rsid w:val="003F7516"/>
    <w:rsid w:val="003F77CE"/>
    <w:rsid w:val="003F7C7A"/>
    <w:rsid w:val="00401FE5"/>
    <w:rsid w:val="004021D8"/>
    <w:rsid w:val="00403FFC"/>
    <w:rsid w:val="00406BB2"/>
    <w:rsid w:val="0040754F"/>
    <w:rsid w:val="00407EC0"/>
    <w:rsid w:val="00410951"/>
    <w:rsid w:val="00410BC0"/>
    <w:rsid w:val="00411691"/>
    <w:rsid w:val="00411FDB"/>
    <w:rsid w:val="004134AD"/>
    <w:rsid w:val="004147ED"/>
    <w:rsid w:val="00414F80"/>
    <w:rsid w:val="004171DA"/>
    <w:rsid w:val="00417794"/>
    <w:rsid w:val="0041794D"/>
    <w:rsid w:val="00417AA4"/>
    <w:rsid w:val="00420669"/>
    <w:rsid w:val="004210F6"/>
    <w:rsid w:val="00424558"/>
    <w:rsid w:val="004246DC"/>
    <w:rsid w:val="00424EF0"/>
    <w:rsid w:val="00425050"/>
    <w:rsid w:val="004261BC"/>
    <w:rsid w:val="004269A6"/>
    <w:rsid w:val="00426BE6"/>
    <w:rsid w:val="004272E5"/>
    <w:rsid w:val="00427AC8"/>
    <w:rsid w:val="004300D4"/>
    <w:rsid w:val="00430EB1"/>
    <w:rsid w:val="004321D4"/>
    <w:rsid w:val="0043365C"/>
    <w:rsid w:val="004339BC"/>
    <w:rsid w:val="004348F5"/>
    <w:rsid w:val="00434A4A"/>
    <w:rsid w:val="00434C7D"/>
    <w:rsid w:val="0043513C"/>
    <w:rsid w:val="0043560D"/>
    <w:rsid w:val="004412AF"/>
    <w:rsid w:val="004436EC"/>
    <w:rsid w:val="00443845"/>
    <w:rsid w:val="0044519E"/>
    <w:rsid w:val="00445BF5"/>
    <w:rsid w:val="00447254"/>
    <w:rsid w:val="004472A4"/>
    <w:rsid w:val="004476CB"/>
    <w:rsid w:val="00447C5A"/>
    <w:rsid w:val="00450CED"/>
    <w:rsid w:val="00451A98"/>
    <w:rsid w:val="00451CA4"/>
    <w:rsid w:val="004528EA"/>
    <w:rsid w:val="00452EF4"/>
    <w:rsid w:val="004534DC"/>
    <w:rsid w:val="0045425D"/>
    <w:rsid w:val="00454DF3"/>
    <w:rsid w:val="00454F9D"/>
    <w:rsid w:val="0045621B"/>
    <w:rsid w:val="004563BC"/>
    <w:rsid w:val="0045743A"/>
    <w:rsid w:val="00457ABA"/>
    <w:rsid w:val="00461389"/>
    <w:rsid w:val="00463FD3"/>
    <w:rsid w:val="00464921"/>
    <w:rsid w:val="00464A22"/>
    <w:rsid w:val="0046530B"/>
    <w:rsid w:val="004703AD"/>
    <w:rsid w:val="00471986"/>
    <w:rsid w:val="004732B8"/>
    <w:rsid w:val="00473F86"/>
    <w:rsid w:val="00474CEE"/>
    <w:rsid w:val="0047557E"/>
    <w:rsid w:val="004756FB"/>
    <w:rsid w:val="00476610"/>
    <w:rsid w:val="00476A35"/>
    <w:rsid w:val="00476B91"/>
    <w:rsid w:val="00480890"/>
    <w:rsid w:val="00480DD3"/>
    <w:rsid w:val="00481110"/>
    <w:rsid w:val="00481BC1"/>
    <w:rsid w:val="00483198"/>
    <w:rsid w:val="00483405"/>
    <w:rsid w:val="004837B1"/>
    <w:rsid w:val="00483B1D"/>
    <w:rsid w:val="00483F35"/>
    <w:rsid w:val="004843A4"/>
    <w:rsid w:val="00484A2F"/>
    <w:rsid w:val="00484D5E"/>
    <w:rsid w:val="0048523D"/>
    <w:rsid w:val="0048595E"/>
    <w:rsid w:val="00485FE3"/>
    <w:rsid w:val="0048767E"/>
    <w:rsid w:val="00487A43"/>
    <w:rsid w:val="00491978"/>
    <w:rsid w:val="0049258B"/>
    <w:rsid w:val="00492695"/>
    <w:rsid w:val="00493B36"/>
    <w:rsid w:val="0049539C"/>
    <w:rsid w:val="004955B0"/>
    <w:rsid w:val="004970DE"/>
    <w:rsid w:val="004A0166"/>
    <w:rsid w:val="004A1407"/>
    <w:rsid w:val="004A23EF"/>
    <w:rsid w:val="004A3EC9"/>
    <w:rsid w:val="004A3FAC"/>
    <w:rsid w:val="004A41A1"/>
    <w:rsid w:val="004A49A3"/>
    <w:rsid w:val="004A5FF1"/>
    <w:rsid w:val="004A6B89"/>
    <w:rsid w:val="004A6F5F"/>
    <w:rsid w:val="004A7005"/>
    <w:rsid w:val="004B0F1A"/>
    <w:rsid w:val="004B1AE4"/>
    <w:rsid w:val="004B2339"/>
    <w:rsid w:val="004B2AB2"/>
    <w:rsid w:val="004B5EC1"/>
    <w:rsid w:val="004B5F1B"/>
    <w:rsid w:val="004C01CB"/>
    <w:rsid w:val="004C04E0"/>
    <w:rsid w:val="004C0906"/>
    <w:rsid w:val="004C1D9A"/>
    <w:rsid w:val="004C22BF"/>
    <w:rsid w:val="004C2772"/>
    <w:rsid w:val="004C4EB0"/>
    <w:rsid w:val="004C6AC6"/>
    <w:rsid w:val="004C6D97"/>
    <w:rsid w:val="004C745C"/>
    <w:rsid w:val="004D104C"/>
    <w:rsid w:val="004D1E03"/>
    <w:rsid w:val="004D20DC"/>
    <w:rsid w:val="004D2262"/>
    <w:rsid w:val="004D3200"/>
    <w:rsid w:val="004D3203"/>
    <w:rsid w:val="004D32D6"/>
    <w:rsid w:val="004D34D5"/>
    <w:rsid w:val="004D3B2A"/>
    <w:rsid w:val="004D457E"/>
    <w:rsid w:val="004D4B13"/>
    <w:rsid w:val="004E0050"/>
    <w:rsid w:val="004E16CB"/>
    <w:rsid w:val="004E1B35"/>
    <w:rsid w:val="004E1BCB"/>
    <w:rsid w:val="004E297C"/>
    <w:rsid w:val="004E33B0"/>
    <w:rsid w:val="004E374F"/>
    <w:rsid w:val="004E3F3F"/>
    <w:rsid w:val="004E58B7"/>
    <w:rsid w:val="004E5FD6"/>
    <w:rsid w:val="004E68F4"/>
    <w:rsid w:val="004E6E4D"/>
    <w:rsid w:val="004E7A39"/>
    <w:rsid w:val="004F0AF2"/>
    <w:rsid w:val="004F499C"/>
    <w:rsid w:val="004F49E5"/>
    <w:rsid w:val="004F5CE0"/>
    <w:rsid w:val="004F6BBC"/>
    <w:rsid w:val="004F7DC4"/>
    <w:rsid w:val="00500B23"/>
    <w:rsid w:val="00501E96"/>
    <w:rsid w:val="00502E43"/>
    <w:rsid w:val="00503390"/>
    <w:rsid w:val="005035C3"/>
    <w:rsid w:val="00503BB8"/>
    <w:rsid w:val="005044A1"/>
    <w:rsid w:val="00504EE2"/>
    <w:rsid w:val="00504F94"/>
    <w:rsid w:val="0050645F"/>
    <w:rsid w:val="005076FC"/>
    <w:rsid w:val="00510689"/>
    <w:rsid w:val="0051367C"/>
    <w:rsid w:val="005143A0"/>
    <w:rsid w:val="00514F88"/>
    <w:rsid w:val="0051554D"/>
    <w:rsid w:val="00515778"/>
    <w:rsid w:val="00516393"/>
    <w:rsid w:val="0052077A"/>
    <w:rsid w:val="00523D62"/>
    <w:rsid w:val="00525B9A"/>
    <w:rsid w:val="0052662E"/>
    <w:rsid w:val="00526E3D"/>
    <w:rsid w:val="00527355"/>
    <w:rsid w:val="005303DC"/>
    <w:rsid w:val="00531004"/>
    <w:rsid w:val="00531B22"/>
    <w:rsid w:val="00531C92"/>
    <w:rsid w:val="0053317D"/>
    <w:rsid w:val="005333B7"/>
    <w:rsid w:val="005338FF"/>
    <w:rsid w:val="00533F33"/>
    <w:rsid w:val="00534EE0"/>
    <w:rsid w:val="00536A88"/>
    <w:rsid w:val="00536E1E"/>
    <w:rsid w:val="00537CEA"/>
    <w:rsid w:val="00540A6B"/>
    <w:rsid w:val="0054151E"/>
    <w:rsid w:val="00542C1D"/>
    <w:rsid w:val="00543B38"/>
    <w:rsid w:val="00544BC4"/>
    <w:rsid w:val="005451D3"/>
    <w:rsid w:val="00546129"/>
    <w:rsid w:val="005525AA"/>
    <w:rsid w:val="00553383"/>
    <w:rsid w:val="00553A70"/>
    <w:rsid w:val="00554F81"/>
    <w:rsid w:val="0055616C"/>
    <w:rsid w:val="00556934"/>
    <w:rsid w:val="00556DFB"/>
    <w:rsid w:val="00561A5F"/>
    <w:rsid w:val="00562671"/>
    <w:rsid w:val="0056282D"/>
    <w:rsid w:val="0056283F"/>
    <w:rsid w:val="0056313B"/>
    <w:rsid w:val="00563871"/>
    <w:rsid w:val="00565480"/>
    <w:rsid w:val="005665A8"/>
    <w:rsid w:val="005674D3"/>
    <w:rsid w:val="005678FA"/>
    <w:rsid w:val="00567D19"/>
    <w:rsid w:val="00570643"/>
    <w:rsid w:val="00570AF0"/>
    <w:rsid w:val="005716AF"/>
    <w:rsid w:val="0057199C"/>
    <w:rsid w:val="00571A94"/>
    <w:rsid w:val="00575585"/>
    <w:rsid w:val="005758EC"/>
    <w:rsid w:val="00575D8D"/>
    <w:rsid w:val="00576ABC"/>
    <w:rsid w:val="0058106F"/>
    <w:rsid w:val="00581259"/>
    <w:rsid w:val="0058275A"/>
    <w:rsid w:val="00583BAC"/>
    <w:rsid w:val="00583E56"/>
    <w:rsid w:val="00584083"/>
    <w:rsid w:val="0058472B"/>
    <w:rsid w:val="005852E8"/>
    <w:rsid w:val="00585870"/>
    <w:rsid w:val="00585923"/>
    <w:rsid w:val="00585945"/>
    <w:rsid w:val="00586421"/>
    <w:rsid w:val="00586B85"/>
    <w:rsid w:val="00586E08"/>
    <w:rsid w:val="00587073"/>
    <w:rsid w:val="0058708C"/>
    <w:rsid w:val="005871FA"/>
    <w:rsid w:val="0058731F"/>
    <w:rsid w:val="00590278"/>
    <w:rsid w:val="00590579"/>
    <w:rsid w:val="00591360"/>
    <w:rsid w:val="00593110"/>
    <w:rsid w:val="00593346"/>
    <w:rsid w:val="00593D9B"/>
    <w:rsid w:val="00596F32"/>
    <w:rsid w:val="005A0501"/>
    <w:rsid w:val="005A0730"/>
    <w:rsid w:val="005A10B2"/>
    <w:rsid w:val="005A1CC6"/>
    <w:rsid w:val="005A32B2"/>
    <w:rsid w:val="005A393A"/>
    <w:rsid w:val="005A46E0"/>
    <w:rsid w:val="005A52A1"/>
    <w:rsid w:val="005A5670"/>
    <w:rsid w:val="005A5A8A"/>
    <w:rsid w:val="005A676B"/>
    <w:rsid w:val="005A71DB"/>
    <w:rsid w:val="005A77A2"/>
    <w:rsid w:val="005A7DAE"/>
    <w:rsid w:val="005B19C7"/>
    <w:rsid w:val="005B1BEB"/>
    <w:rsid w:val="005B3204"/>
    <w:rsid w:val="005B3751"/>
    <w:rsid w:val="005B3BA6"/>
    <w:rsid w:val="005B3FEB"/>
    <w:rsid w:val="005B4476"/>
    <w:rsid w:val="005B4D00"/>
    <w:rsid w:val="005B5C6A"/>
    <w:rsid w:val="005B6192"/>
    <w:rsid w:val="005B634D"/>
    <w:rsid w:val="005B751F"/>
    <w:rsid w:val="005B7B3D"/>
    <w:rsid w:val="005B7C21"/>
    <w:rsid w:val="005C04F1"/>
    <w:rsid w:val="005C169F"/>
    <w:rsid w:val="005C2E30"/>
    <w:rsid w:val="005C3D76"/>
    <w:rsid w:val="005C45DF"/>
    <w:rsid w:val="005C7870"/>
    <w:rsid w:val="005D02C0"/>
    <w:rsid w:val="005D0855"/>
    <w:rsid w:val="005D16C4"/>
    <w:rsid w:val="005D1928"/>
    <w:rsid w:val="005D2066"/>
    <w:rsid w:val="005D36E0"/>
    <w:rsid w:val="005D3F48"/>
    <w:rsid w:val="005D415C"/>
    <w:rsid w:val="005D4C07"/>
    <w:rsid w:val="005D4D0E"/>
    <w:rsid w:val="005D66D0"/>
    <w:rsid w:val="005D6EF7"/>
    <w:rsid w:val="005E2B91"/>
    <w:rsid w:val="005E4146"/>
    <w:rsid w:val="005E4E30"/>
    <w:rsid w:val="005E58F1"/>
    <w:rsid w:val="005E5AB4"/>
    <w:rsid w:val="005E5B39"/>
    <w:rsid w:val="005E680F"/>
    <w:rsid w:val="005E7199"/>
    <w:rsid w:val="005E759B"/>
    <w:rsid w:val="005E75F7"/>
    <w:rsid w:val="005E76FD"/>
    <w:rsid w:val="005E7F38"/>
    <w:rsid w:val="005F0962"/>
    <w:rsid w:val="005F0D39"/>
    <w:rsid w:val="005F0FA6"/>
    <w:rsid w:val="005F1BAA"/>
    <w:rsid w:val="005F2827"/>
    <w:rsid w:val="005F3232"/>
    <w:rsid w:val="005F53CA"/>
    <w:rsid w:val="005F70B6"/>
    <w:rsid w:val="005F737F"/>
    <w:rsid w:val="006001EE"/>
    <w:rsid w:val="00602855"/>
    <w:rsid w:val="00602B8D"/>
    <w:rsid w:val="00602DE2"/>
    <w:rsid w:val="0060339E"/>
    <w:rsid w:val="00603881"/>
    <w:rsid w:val="00603BF0"/>
    <w:rsid w:val="00603DD1"/>
    <w:rsid w:val="006040A8"/>
    <w:rsid w:val="006061C0"/>
    <w:rsid w:val="00607733"/>
    <w:rsid w:val="00607B8E"/>
    <w:rsid w:val="00611D24"/>
    <w:rsid w:val="0061209B"/>
    <w:rsid w:val="006121A1"/>
    <w:rsid w:val="00614051"/>
    <w:rsid w:val="00616C05"/>
    <w:rsid w:val="00617445"/>
    <w:rsid w:val="006202BE"/>
    <w:rsid w:val="00620C3A"/>
    <w:rsid w:val="00620E42"/>
    <w:rsid w:val="006219DB"/>
    <w:rsid w:val="00621A5C"/>
    <w:rsid w:val="00622E19"/>
    <w:rsid w:val="00623191"/>
    <w:rsid w:val="00623890"/>
    <w:rsid w:val="00624CE8"/>
    <w:rsid w:val="00625D5F"/>
    <w:rsid w:val="00625DC0"/>
    <w:rsid w:val="0062625C"/>
    <w:rsid w:val="0062738F"/>
    <w:rsid w:val="006305E1"/>
    <w:rsid w:val="00630C8A"/>
    <w:rsid w:val="006311BA"/>
    <w:rsid w:val="00631481"/>
    <w:rsid w:val="00631AD2"/>
    <w:rsid w:val="00631DAA"/>
    <w:rsid w:val="006333AE"/>
    <w:rsid w:val="00633A31"/>
    <w:rsid w:val="00633DB0"/>
    <w:rsid w:val="006346EC"/>
    <w:rsid w:val="00634B1B"/>
    <w:rsid w:val="00634D9A"/>
    <w:rsid w:val="00635735"/>
    <w:rsid w:val="00637FB9"/>
    <w:rsid w:val="0064037A"/>
    <w:rsid w:val="00640451"/>
    <w:rsid w:val="00640E6D"/>
    <w:rsid w:val="00642236"/>
    <w:rsid w:val="00643811"/>
    <w:rsid w:val="006444F6"/>
    <w:rsid w:val="006446F6"/>
    <w:rsid w:val="0064478D"/>
    <w:rsid w:val="00645661"/>
    <w:rsid w:val="00646511"/>
    <w:rsid w:val="0064735A"/>
    <w:rsid w:val="00650125"/>
    <w:rsid w:val="006504EB"/>
    <w:rsid w:val="00651B8B"/>
    <w:rsid w:val="0065425E"/>
    <w:rsid w:val="00654E8D"/>
    <w:rsid w:val="00655060"/>
    <w:rsid w:val="00655455"/>
    <w:rsid w:val="006559EA"/>
    <w:rsid w:val="006559FA"/>
    <w:rsid w:val="0065661C"/>
    <w:rsid w:val="006569BC"/>
    <w:rsid w:val="006578CE"/>
    <w:rsid w:val="0066026B"/>
    <w:rsid w:val="006618B8"/>
    <w:rsid w:val="00664F65"/>
    <w:rsid w:val="006659D3"/>
    <w:rsid w:val="00666045"/>
    <w:rsid w:val="006676AD"/>
    <w:rsid w:val="00667857"/>
    <w:rsid w:val="00671EB5"/>
    <w:rsid w:val="0067294D"/>
    <w:rsid w:val="00673022"/>
    <w:rsid w:val="0067305D"/>
    <w:rsid w:val="006772DA"/>
    <w:rsid w:val="006776AF"/>
    <w:rsid w:val="00677B5E"/>
    <w:rsid w:val="006801EB"/>
    <w:rsid w:val="006812E2"/>
    <w:rsid w:val="0068263C"/>
    <w:rsid w:val="00682F87"/>
    <w:rsid w:val="006838A4"/>
    <w:rsid w:val="00683F9E"/>
    <w:rsid w:val="00684166"/>
    <w:rsid w:val="006863CC"/>
    <w:rsid w:val="00686A5D"/>
    <w:rsid w:val="006872B0"/>
    <w:rsid w:val="00687EC2"/>
    <w:rsid w:val="00691029"/>
    <w:rsid w:val="006933A4"/>
    <w:rsid w:val="00693B87"/>
    <w:rsid w:val="00693CAF"/>
    <w:rsid w:val="00694E08"/>
    <w:rsid w:val="0069526B"/>
    <w:rsid w:val="006955AF"/>
    <w:rsid w:val="00696DC6"/>
    <w:rsid w:val="00696E25"/>
    <w:rsid w:val="006A08C9"/>
    <w:rsid w:val="006A0AD6"/>
    <w:rsid w:val="006A1046"/>
    <w:rsid w:val="006A14AB"/>
    <w:rsid w:val="006A186F"/>
    <w:rsid w:val="006A1D1E"/>
    <w:rsid w:val="006A265F"/>
    <w:rsid w:val="006A2823"/>
    <w:rsid w:val="006A2EA6"/>
    <w:rsid w:val="006A3DC5"/>
    <w:rsid w:val="006A41FC"/>
    <w:rsid w:val="006A4D0C"/>
    <w:rsid w:val="006A51E7"/>
    <w:rsid w:val="006A5504"/>
    <w:rsid w:val="006A57BE"/>
    <w:rsid w:val="006B0620"/>
    <w:rsid w:val="006B08C8"/>
    <w:rsid w:val="006B120D"/>
    <w:rsid w:val="006B1274"/>
    <w:rsid w:val="006B1339"/>
    <w:rsid w:val="006B14B6"/>
    <w:rsid w:val="006B2347"/>
    <w:rsid w:val="006B2E12"/>
    <w:rsid w:val="006B39A6"/>
    <w:rsid w:val="006B4093"/>
    <w:rsid w:val="006B4C12"/>
    <w:rsid w:val="006B5919"/>
    <w:rsid w:val="006B602A"/>
    <w:rsid w:val="006B6A8F"/>
    <w:rsid w:val="006C103F"/>
    <w:rsid w:val="006C1378"/>
    <w:rsid w:val="006C1E70"/>
    <w:rsid w:val="006C23E9"/>
    <w:rsid w:val="006C2725"/>
    <w:rsid w:val="006C2C25"/>
    <w:rsid w:val="006C3E98"/>
    <w:rsid w:val="006C59A6"/>
    <w:rsid w:val="006C5A35"/>
    <w:rsid w:val="006C667C"/>
    <w:rsid w:val="006C7435"/>
    <w:rsid w:val="006C7E9B"/>
    <w:rsid w:val="006D1B10"/>
    <w:rsid w:val="006D1D5B"/>
    <w:rsid w:val="006D250B"/>
    <w:rsid w:val="006D2525"/>
    <w:rsid w:val="006D27A1"/>
    <w:rsid w:val="006D2A4B"/>
    <w:rsid w:val="006D332D"/>
    <w:rsid w:val="006D3BE5"/>
    <w:rsid w:val="006D51E0"/>
    <w:rsid w:val="006D7055"/>
    <w:rsid w:val="006D7331"/>
    <w:rsid w:val="006E06C0"/>
    <w:rsid w:val="006E13CE"/>
    <w:rsid w:val="006E28B3"/>
    <w:rsid w:val="006E34D0"/>
    <w:rsid w:val="006E3C46"/>
    <w:rsid w:val="006E3D52"/>
    <w:rsid w:val="006E486B"/>
    <w:rsid w:val="006E4956"/>
    <w:rsid w:val="006E5195"/>
    <w:rsid w:val="006E5C17"/>
    <w:rsid w:val="006E701B"/>
    <w:rsid w:val="006E731C"/>
    <w:rsid w:val="006E7321"/>
    <w:rsid w:val="006F1A63"/>
    <w:rsid w:val="006F1CAF"/>
    <w:rsid w:val="006F234C"/>
    <w:rsid w:val="006F3C9A"/>
    <w:rsid w:val="006F3E05"/>
    <w:rsid w:val="006F4F43"/>
    <w:rsid w:val="006F53D6"/>
    <w:rsid w:val="006F5978"/>
    <w:rsid w:val="006F76FD"/>
    <w:rsid w:val="006F7BF5"/>
    <w:rsid w:val="00701DB4"/>
    <w:rsid w:val="00703803"/>
    <w:rsid w:val="00703B2E"/>
    <w:rsid w:val="00705A20"/>
    <w:rsid w:val="00706FF9"/>
    <w:rsid w:val="007075A9"/>
    <w:rsid w:val="00710D2A"/>
    <w:rsid w:val="007111FC"/>
    <w:rsid w:val="007113FA"/>
    <w:rsid w:val="00711DE9"/>
    <w:rsid w:val="007121C8"/>
    <w:rsid w:val="00713089"/>
    <w:rsid w:val="0071368E"/>
    <w:rsid w:val="007138BD"/>
    <w:rsid w:val="00713D10"/>
    <w:rsid w:val="00714333"/>
    <w:rsid w:val="00714E6E"/>
    <w:rsid w:val="00714ED8"/>
    <w:rsid w:val="00715904"/>
    <w:rsid w:val="00716380"/>
    <w:rsid w:val="007165FC"/>
    <w:rsid w:val="00716B9A"/>
    <w:rsid w:val="00716E8F"/>
    <w:rsid w:val="00717D46"/>
    <w:rsid w:val="00720BC9"/>
    <w:rsid w:val="00720F63"/>
    <w:rsid w:val="0072174F"/>
    <w:rsid w:val="00721809"/>
    <w:rsid w:val="0072277E"/>
    <w:rsid w:val="007228DB"/>
    <w:rsid w:val="00722F97"/>
    <w:rsid w:val="0072407B"/>
    <w:rsid w:val="00725575"/>
    <w:rsid w:val="007265ED"/>
    <w:rsid w:val="007275AE"/>
    <w:rsid w:val="00727DE2"/>
    <w:rsid w:val="007330AF"/>
    <w:rsid w:val="0073333B"/>
    <w:rsid w:val="007344AF"/>
    <w:rsid w:val="00734A3D"/>
    <w:rsid w:val="00734DCA"/>
    <w:rsid w:val="00735A69"/>
    <w:rsid w:val="00736429"/>
    <w:rsid w:val="007364B8"/>
    <w:rsid w:val="00737ECE"/>
    <w:rsid w:val="00740031"/>
    <w:rsid w:val="00742219"/>
    <w:rsid w:val="0074226E"/>
    <w:rsid w:val="0074262F"/>
    <w:rsid w:val="00743C01"/>
    <w:rsid w:val="007454E2"/>
    <w:rsid w:val="007456E6"/>
    <w:rsid w:val="00745A92"/>
    <w:rsid w:val="00745E98"/>
    <w:rsid w:val="00746AB9"/>
    <w:rsid w:val="00746CC6"/>
    <w:rsid w:val="00747C05"/>
    <w:rsid w:val="00751999"/>
    <w:rsid w:val="00753624"/>
    <w:rsid w:val="007568DC"/>
    <w:rsid w:val="007601CD"/>
    <w:rsid w:val="00760587"/>
    <w:rsid w:val="0076241A"/>
    <w:rsid w:val="0076251C"/>
    <w:rsid w:val="00762CAA"/>
    <w:rsid w:val="0076307F"/>
    <w:rsid w:val="00765BD0"/>
    <w:rsid w:val="00766474"/>
    <w:rsid w:val="0076712F"/>
    <w:rsid w:val="00770076"/>
    <w:rsid w:val="007720CB"/>
    <w:rsid w:val="0077276A"/>
    <w:rsid w:val="007738A5"/>
    <w:rsid w:val="00774A1E"/>
    <w:rsid w:val="00775327"/>
    <w:rsid w:val="00775396"/>
    <w:rsid w:val="00775AFC"/>
    <w:rsid w:val="00775EC4"/>
    <w:rsid w:val="0077611A"/>
    <w:rsid w:val="00780171"/>
    <w:rsid w:val="007802EE"/>
    <w:rsid w:val="00781EFA"/>
    <w:rsid w:val="007820DB"/>
    <w:rsid w:val="007831B8"/>
    <w:rsid w:val="0078349F"/>
    <w:rsid w:val="00783801"/>
    <w:rsid w:val="00783806"/>
    <w:rsid w:val="00783A0C"/>
    <w:rsid w:val="0078554E"/>
    <w:rsid w:val="00785CAF"/>
    <w:rsid w:val="00787284"/>
    <w:rsid w:val="00790C12"/>
    <w:rsid w:val="00791C24"/>
    <w:rsid w:val="00792F65"/>
    <w:rsid w:val="00794ADF"/>
    <w:rsid w:val="00794B7A"/>
    <w:rsid w:val="007971FF"/>
    <w:rsid w:val="007974DF"/>
    <w:rsid w:val="00797882"/>
    <w:rsid w:val="00797D64"/>
    <w:rsid w:val="007A1427"/>
    <w:rsid w:val="007A17ED"/>
    <w:rsid w:val="007A1F0B"/>
    <w:rsid w:val="007A28D6"/>
    <w:rsid w:val="007A32C5"/>
    <w:rsid w:val="007A3A56"/>
    <w:rsid w:val="007A481C"/>
    <w:rsid w:val="007A4ADC"/>
    <w:rsid w:val="007A51A4"/>
    <w:rsid w:val="007A56C0"/>
    <w:rsid w:val="007A5732"/>
    <w:rsid w:val="007A5A31"/>
    <w:rsid w:val="007A62B6"/>
    <w:rsid w:val="007A6A49"/>
    <w:rsid w:val="007A7A4A"/>
    <w:rsid w:val="007B03A0"/>
    <w:rsid w:val="007B097E"/>
    <w:rsid w:val="007B52AB"/>
    <w:rsid w:val="007B69CF"/>
    <w:rsid w:val="007C0267"/>
    <w:rsid w:val="007C1793"/>
    <w:rsid w:val="007C4A1D"/>
    <w:rsid w:val="007C4ECF"/>
    <w:rsid w:val="007C541B"/>
    <w:rsid w:val="007C58D5"/>
    <w:rsid w:val="007C6521"/>
    <w:rsid w:val="007C67DC"/>
    <w:rsid w:val="007C7CC4"/>
    <w:rsid w:val="007D0293"/>
    <w:rsid w:val="007D2AA5"/>
    <w:rsid w:val="007D325C"/>
    <w:rsid w:val="007D3971"/>
    <w:rsid w:val="007D3986"/>
    <w:rsid w:val="007D3DDB"/>
    <w:rsid w:val="007D6565"/>
    <w:rsid w:val="007D6B24"/>
    <w:rsid w:val="007D6DE2"/>
    <w:rsid w:val="007E073A"/>
    <w:rsid w:val="007E0D67"/>
    <w:rsid w:val="007E1565"/>
    <w:rsid w:val="007E18F9"/>
    <w:rsid w:val="007E2F21"/>
    <w:rsid w:val="007E77E5"/>
    <w:rsid w:val="007F0166"/>
    <w:rsid w:val="007F0B2C"/>
    <w:rsid w:val="007F37C1"/>
    <w:rsid w:val="007F37D1"/>
    <w:rsid w:val="007F50AE"/>
    <w:rsid w:val="007F558D"/>
    <w:rsid w:val="007F6830"/>
    <w:rsid w:val="007F6928"/>
    <w:rsid w:val="007F6C8C"/>
    <w:rsid w:val="007F7713"/>
    <w:rsid w:val="007F7735"/>
    <w:rsid w:val="007F7892"/>
    <w:rsid w:val="007F7B36"/>
    <w:rsid w:val="00801657"/>
    <w:rsid w:val="00801E73"/>
    <w:rsid w:val="00802286"/>
    <w:rsid w:val="00803B81"/>
    <w:rsid w:val="00803F25"/>
    <w:rsid w:val="0080441F"/>
    <w:rsid w:val="00807043"/>
    <w:rsid w:val="00807C6E"/>
    <w:rsid w:val="00807F52"/>
    <w:rsid w:val="00811E57"/>
    <w:rsid w:val="008149D0"/>
    <w:rsid w:val="00814DAE"/>
    <w:rsid w:val="008154E6"/>
    <w:rsid w:val="00816AF2"/>
    <w:rsid w:val="00816B21"/>
    <w:rsid w:val="00821079"/>
    <w:rsid w:val="00825D69"/>
    <w:rsid w:val="00827592"/>
    <w:rsid w:val="00827F1E"/>
    <w:rsid w:val="00830E1E"/>
    <w:rsid w:val="00831892"/>
    <w:rsid w:val="00832BAB"/>
    <w:rsid w:val="0083335D"/>
    <w:rsid w:val="0083358B"/>
    <w:rsid w:val="0083403A"/>
    <w:rsid w:val="00834F77"/>
    <w:rsid w:val="00835B98"/>
    <w:rsid w:val="00836126"/>
    <w:rsid w:val="008368DC"/>
    <w:rsid w:val="008373B0"/>
    <w:rsid w:val="008413C1"/>
    <w:rsid w:val="008430EE"/>
    <w:rsid w:val="008435A5"/>
    <w:rsid w:val="00844B92"/>
    <w:rsid w:val="00844C8F"/>
    <w:rsid w:val="008458C9"/>
    <w:rsid w:val="00846C8B"/>
    <w:rsid w:val="00846DED"/>
    <w:rsid w:val="00847549"/>
    <w:rsid w:val="008512A1"/>
    <w:rsid w:val="0085144A"/>
    <w:rsid w:val="008524C5"/>
    <w:rsid w:val="008526E4"/>
    <w:rsid w:val="00852916"/>
    <w:rsid w:val="00853A86"/>
    <w:rsid w:val="00854118"/>
    <w:rsid w:val="00854136"/>
    <w:rsid w:val="00856902"/>
    <w:rsid w:val="00856F2D"/>
    <w:rsid w:val="00857093"/>
    <w:rsid w:val="00857B55"/>
    <w:rsid w:val="00857C5E"/>
    <w:rsid w:val="008601CB"/>
    <w:rsid w:val="008606E4"/>
    <w:rsid w:val="00860BB0"/>
    <w:rsid w:val="00861761"/>
    <w:rsid w:val="00862582"/>
    <w:rsid w:val="00862A22"/>
    <w:rsid w:val="00864ED6"/>
    <w:rsid w:val="00865C28"/>
    <w:rsid w:val="008679D7"/>
    <w:rsid w:val="00867F59"/>
    <w:rsid w:val="008701CE"/>
    <w:rsid w:val="00870B36"/>
    <w:rsid w:val="00871416"/>
    <w:rsid w:val="008719C2"/>
    <w:rsid w:val="00871F43"/>
    <w:rsid w:val="00872D55"/>
    <w:rsid w:val="00874D75"/>
    <w:rsid w:val="00874DC0"/>
    <w:rsid w:val="008750F5"/>
    <w:rsid w:val="00875247"/>
    <w:rsid w:val="00877B67"/>
    <w:rsid w:val="0088121D"/>
    <w:rsid w:val="00881DF1"/>
    <w:rsid w:val="008822F4"/>
    <w:rsid w:val="0088254A"/>
    <w:rsid w:val="00885364"/>
    <w:rsid w:val="0088540F"/>
    <w:rsid w:val="0088714B"/>
    <w:rsid w:val="008877FB"/>
    <w:rsid w:val="00887E68"/>
    <w:rsid w:val="00890228"/>
    <w:rsid w:val="00890E64"/>
    <w:rsid w:val="008910CA"/>
    <w:rsid w:val="00892A7D"/>
    <w:rsid w:val="0089416D"/>
    <w:rsid w:val="008948B0"/>
    <w:rsid w:val="00895B2E"/>
    <w:rsid w:val="008961DC"/>
    <w:rsid w:val="00896320"/>
    <w:rsid w:val="00897CBC"/>
    <w:rsid w:val="008A0F71"/>
    <w:rsid w:val="008A25E7"/>
    <w:rsid w:val="008A2D5A"/>
    <w:rsid w:val="008A3736"/>
    <w:rsid w:val="008A60A5"/>
    <w:rsid w:val="008A7040"/>
    <w:rsid w:val="008B116D"/>
    <w:rsid w:val="008B1C92"/>
    <w:rsid w:val="008B227C"/>
    <w:rsid w:val="008B2DA8"/>
    <w:rsid w:val="008B2EEA"/>
    <w:rsid w:val="008B31BB"/>
    <w:rsid w:val="008B34BE"/>
    <w:rsid w:val="008B5799"/>
    <w:rsid w:val="008B6660"/>
    <w:rsid w:val="008B7080"/>
    <w:rsid w:val="008B7556"/>
    <w:rsid w:val="008C00BB"/>
    <w:rsid w:val="008C0592"/>
    <w:rsid w:val="008C06A2"/>
    <w:rsid w:val="008C15FE"/>
    <w:rsid w:val="008C2078"/>
    <w:rsid w:val="008C2BB9"/>
    <w:rsid w:val="008C2E17"/>
    <w:rsid w:val="008C3302"/>
    <w:rsid w:val="008C43AC"/>
    <w:rsid w:val="008C4468"/>
    <w:rsid w:val="008C4C4C"/>
    <w:rsid w:val="008C50DA"/>
    <w:rsid w:val="008C5C8D"/>
    <w:rsid w:val="008C6D71"/>
    <w:rsid w:val="008C70A6"/>
    <w:rsid w:val="008C798F"/>
    <w:rsid w:val="008D0A79"/>
    <w:rsid w:val="008D20FD"/>
    <w:rsid w:val="008D224C"/>
    <w:rsid w:val="008D230E"/>
    <w:rsid w:val="008D3BC1"/>
    <w:rsid w:val="008D3C6A"/>
    <w:rsid w:val="008D4482"/>
    <w:rsid w:val="008D45A1"/>
    <w:rsid w:val="008D4E95"/>
    <w:rsid w:val="008D4FE6"/>
    <w:rsid w:val="008D51BC"/>
    <w:rsid w:val="008D6C0F"/>
    <w:rsid w:val="008D7110"/>
    <w:rsid w:val="008E290D"/>
    <w:rsid w:val="008E2C5C"/>
    <w:rsid w:val="008E3EEC"/>
    <w:rsid w:val="008E5A18"/>
    <w:rsid w:val="008E607E"/>
    <w:rsid w:val="008E6103"/>
    <w:rsid w:val="008E611C"/>
    <w:rsid w:val="008E6274"/>
    <w:rsid w:val="008E6DB1"/>
    <w:rsid w:val="008E76C4"/>
    <w:rsid w:val="008E7A3E"/>
    <w:rsid w:val="008F0525"/>
    <w:rsid w:val="008F0631"/>
    <w:rsid w:val="008F0963"/>
    <w:rsid w:val="008F1EFD"/>
    <w:rsid w:val="008F273F"/>
    <w:rsid w:val="008F4D63"/>
    <w:rsid w:val="008F4F6F"/>
    <w:rsid w:val="008F65A0"/>
    <w:rsid w:val="008F6FF8"/>
    <w:rsid w:val="009013D8"/>
    <w:rsid w:val="00901469"/>
    <w:rsid w:val="00904026"/>
    <w:rsid w:val="0090671D"/>
    <w:rsid w:val="0090766E"/>
    <w:rsid w:val="00907999"/>
    <w:rsid w:val="00907E6F"/>
    <w:rsid w:val="009105D5"/>
    <w:rsid w:val="00910C90"/>
    <w:rsid w:val="0091134A"/>
    <w:rsid w:val="0091280B"/>
    <w:rsid w:val="00913280"/>
    <w:rsid w:val="00913E0C"/>
    <w:rsid w:val="00914CAC"/>
    <w:rsid w:val="0091674B"/>
    <w:rsid w:val="00917292"/>
    <w:rsid w:val="0091751B"/>
    <w:rsid w:val="009200F2"/>
    <w:rsid w:val="00921D9C"/>
    <w:rsid w:val="009224C9"/>
    <w:rsid w:val="00922720"/>
    <w:rsid w:val="00922807"/>
    <w:rsid w:val="0092281E"/>
    <w:rsid w:val="009232F8"/>
    <w:rsid w:val="00923EEF"/>
    <w:rsid w:val="009245CA"/>
    <w:rsid w:val="00924640"/>
    <w:rsid w:val="00926671"/>
    <w:rsid w:val="009271CE"/>
    <w:rsid w:val="009277EB"/>
    <w:rsid w:val="00927EAD"/>
    <w:rsid w:val="00931394"/>
    <w:rsid w:val="0093149D"/>
    <w:rsid w:val="009316CF"/>
    <w:rsid w:val="00932503"/>
    <w:rsid w:val="00932FF0"/>
    <w:rsid w:val="00933C7B"/>
    <w:rsid w:val="00934DC2"/>
    <w:rsid w:val="00935F4E"/>
    <w:rsid w:val="00936629"/>
    <w:rsid w:val="009425FE"/>
    <w:rsid w:val="009427EF"/>
    <w:rsid w:val="00944453"/>
    <w:rsid w:val="00944E3D"/>
    <w:rsid w:val="00945B7F"/>
    <w:rsid w:val="0094639F"/>
    <w:rsid w:val="00946729"/>
    <w:rsid w:val="00947513"/>
    <w:rsid w:val="00947743"/>
    <w:rsid w:val="00950763"/>
    <w:rsid w:val="00950893"/>
    <w:rsid w:val="00951BFE"/>
    <w:rsid w:val="00952999"/>
    <w:rsid w:val="00952F0F"/>
    <w:rsid w:val="00952F2C"/>
    <w:rsid w:val="00954B22"/>
    <w:rsid w:val="00955F7A"/>
    <w:rsid w:val="00956194"/>
    <w:rsid w:val="00956246"/>
    <w:rsid w:val="00956314"/>
    <w:rsid w:val="00956773"/>
    <w:rsid w:val="00956E92"/>
    <w:rsid w:val="00960487"/>
    <w:rsid w:val="00961773"/>
    <w:rsid w:val="00962AED"/>
    <w:rsid w:val="009639CC"/>
    <w:rsid w:val="009662B1"/>
    <w:rsid w:val="00966941"/>
    <w:rsid w:val="00966BB9"/>
    <w:rsid w:val="00966E51"/>
    <w:rsid w:val="00970054"/>
    <w:rsid w:val="00970E0E"/>
    <w:rsid w:val="009714C2"/>
    <w:rsid w:val="0097181E"/>
    <w:rsid w:val="00971DA3"/>
    <w:rsid w:val="009724A9"/>
    <w:rsid w:val="009726B9"/>
    <w:rsid w:val="00972DA7"/>
    <w:rsid w:val="009736F6"/>
    <w:rsid w:val="00974D86"/>
    <w:rsid w:val="0097504A"/>
    <w:rsid w:val="0097510B"/>
    <w:rsid w:val="009758D4"/>
    <w:rsid w:val="009762F4"/>
    <w:rsid w:val="009769BD"/>
    <w:rsid w:val="00977A04"/>
    <w:rsid w:val="009827AA"/>
    <w:rsid w:val="009829FC"/>
    <w:rsid w:val="0098372B"/>
    <w:rsid w:val="009839DE"/>
    <w:rsid w:val="0098401A"/>
    <w:rsid w:val="00986D3C"/>
    <w:rsid w:val="009874A6"/>
    <w:rsid w:val="0098752B"/>
    <w:rsid w:val="009877CF"/>
    <w:rsid w:val="00987E5A"/>
    <w:rsid w:val="009910FF"/>
    <w:rsid w:val="00991258"/>
    <w:rsid w:val="009918E8"/>
    <w:rsid w:val="00992820"/>
    <w:rsid w:val="00993426"/>
    <w:rsid w:val="00993929"/>
    <w:rsid w:val="00993F1A"/>
    <w:rsid w:val="00994045"/>
    <w:rsid w:val="00994BC5"/>
    <w:rsid w:val="00994F59"/>
    <w:rsid w:val="0099769E"/>
    <w:rsid w:val="00997B98"/>
    <w:rsid w:val="009A0905"/>
    <w:rsid w:val="009A16F9"/>
    <w:rsid w:val="009A1AC5"/>
    <w:rsid w:val="009A1F2F"/>
    <w:rsid w:val="009A2309"/>
    <w:rsid w:val="009A35DD"/>
    <w:rsid w:val="009A5562"/>
    <w:rsid w:val="009A57E1"/>
    <w:rsid w:val="009A62A5"/>
    <w:rsid w:val="009A6C43"/>
    <w:rsid w:val="009A7688"/>
    <w:rsid w:val="009B02FE"/>
    <w:rsid w:val="009B1FB8"/>
    <w:rsid w:val="009B3A98"/>
    <w:rsid w:val="009B4726"/>
    <w:rsid w:val="009B4846"/>
    <w:rsid w:val="009B59C8"/>
    <w:rsid w:val="009B6734"/>
    <w:rsid w:val="009B6D76"/>
    <w:rsid w:val="009C3438"/>
    <w:rsid w:val="009C5AC1"/>
    <w:rsid w:val="009C7497"/>
    <w:rsid w:val="009C779B"/>
    <w:rsid w:val="009D02E5"/>
    <w:rsid w:val="009D056E"/>
    <w:rsid w:val="009D20E1"/>
    <w:rsid w:val="009D37E8"/>
    <w:rsid w:val="009D44D9"/>
    <w:rsid w:val="009D60C1"/>
    <w:rsid w:val="009D6FF0"/>
    <w:rsid w:val="009D7888"/>
    <w:rsid w:val="009D79F6"/>
    <w:rsid w:val="009E099A"/>
    <w:rsid w:val="009E0B6D"/>
    <w:rsid w:val="009E190B"/>
    <w:rsid w:val="009E245C"/>
    <w:rsid w:val="009E264F"/>
    <w:rsid w:val="009E2B1E"/>
    <w:rsid w:val="009E2D64"/>
    <w:rsid w:val="009E3598"/>
    <w:rsid w:val="009E6399"/>
    <w:rsid w:val="009E6BCF"/>
    <w:rsid w:val="009E7211"/>
    <w:rsid w:val="009E773E"/>
    <w:rsid w:val="009E7B0D"/>
    <w:rsid w:val="009F0626"/>
    <w:rsid w:val="009F09E8"/>
    <w:rsid w:val="009F10C6"/>
    <w:rsid w:val="009F2903"/>
    <w:rsid w:val="009F334F"/>
    <w:rsid w:val="009F4B4D"/>
    <w:rsid w:val="009F5F8D"/>
    <w:rsid w:val="009F66BD"/>
    <w:rsid w:val="009F6D71"/>
    <w:rsid w:val="00A01579"/>
    <w:rsid w:val="00A022CC"/>
    <w:rsid w:val="00A02441"/>
    <w:rsid w:val="00A0327E"/>
    <w:rsid w:val="00A04E3E"/>
    <w:rsid w:val="00A05A0F"/>
    <w:rsid w:val="00A0662C"/>
    <w:rsid w:val="00A0714E"/>
    <w:rsid w:val="00A10508"/>
    <w:rsid w:val="00A107E7"/>
    <w:rsid w:val="00A10DDB"/>
    <w:rsid w:val="00A10F69"/>
    <w:rsid w:val="00A115C9"/>
    <w:rsid w:val="00A11A21"/>
    <w:rsid w:val="00A11F7B"/>
    <w:rsid w:val="00A12D7E"/>
    <w:rsid w:val="00A13BF4"/>
    <w:rsid w:val="00A14365"/>
    <w:rsid w:val="00A1449C"/>
    <w:rsid w:val="00A14B63"/>
    <w:rsid w:val="00A15865"/>
    <w:rsid w:val="00A176F5"/>
    <w:rsid w:val="00A17FE9"/>
    <w:rsid w:val="00A20FC8"/>
    <w:rsid w:val="00A21BB3"/>
    <w:rsid w:val="00A226B0"/>
    <w:rsid w:val="00A2274A"/>
    <w:rsid w:val="00A24301"/>
    <w:rsid w:val="00A24DB2"/>
    <w:rsid w:val="00A259D6"/>
    <w:rsid w:val="00A262D2"/>
    <w:rsid w:val="00A31217"/>
    <w:rsid w:val="00A32204"/>
    <w:rsid w:val="00A324DB"/>
    <w:rsid w:val="00A32679"/>
    <w:rsid w:val="00A32874"/>
    <w:rsid w:val="00A3311B"/>
    <w:rsid w:val="00A33663"/>
    <w:rsid w:val="00A33BAF"/>
    <w:rsid w:val="00A340DF"/>
    <w:rsid w:val="00A345F0"/>
    <w:rsid w:val="00A34BDF"/>
    <w:rsid w:val="00A36D1A"/>
    <w:rsid w:val="00A3772E"/>
    <w:rsid w:val="00A40D8C"/>
    <w:rsid w:val="00A429DF"/>
    <w:rsid w:val="00A44059"/>
    <w:rsid w:val="00A4623F"/>
    <w:rsid w:val="00A500F1"/>
    <w:rsid w:val="00A503F2"/>
    <w:rsid w:val="00A5055E"/>
    <w:rsid w:val="00A50E79"/>
    <w:rsid w:val="00A5438B"/>
    <w:rsid w:val="00A549B8"/>
    <w:rsid w:val="00A551F6"/>
    <w:rsid w:val="00A55AD9"/>
    <w:rsid w:val="00A56598"/>
    <w:rsid w:val="00A57BCF"/>
    <w:rsid w:val="00A603E5"/>
    <w:rsid w:val="00A6043F"/>
    <w:rsid w:val="00A6127B"/>
    <w:rsid w:val="00A61840"/>
    <w:rsid w:val="00A62F48"/>
    <w:rsid w:val="00A63D69"/>
    <w:rsid w:val="00A64730"/>
    <w:rsid w:val="00A65509"/>
    <w:rsid w:val="00A66DD0"/>
    <w:rsid w:val="00A71174"/>
    <w:rsid w:val="00A7266D"/>
    <w:rsid w:val="00A7277C"/>
    <w:rsid w:val="00A72A4A"/>
    <w:rsid w:val="00A73EF1"/>
    <w:rsid w:val="00A7409F"/>
    <w:rsid w:val="00A74C20"/>
    <w:rsid w:val="00A7665A"/>
    <w:rsid w:val="00A7673E"/>
    <w:rsid w:val="00A771C4"/>
    <w:rsid w:val="00A772E1"/>
    <w:rsid w:val="00A8014B"/>
    <w:rsid w:val="00A80B72"/>
    <w:rsid w:val="00A82F21"/>
    <w:rsid w:val="00A83435"/>
    <w:rsid w:val="00A8377F"/>
    <w:rsid w:val="00A838C2"/>
    <w:rsid w:val="00A84114"/>
    <w:rsid w:val="00A8464B"/>
    <w:rsid w:val="00A84D9F"/>
    <w:rsid w:val="00A862C7"/>
    <w:rsid w:val="00A86334"/>
    <w:rsid w:val="00A86363"/>
    <w:rsid w:val="00A8760B"/>
    <w:rsid w:val="00A87CA2"/>
    <w:rsid w:val="00A9064A"/>
    <w:rsid w:val="00A90F2F"/>
    <w:rsid w:val="00A913A7"/>
    <w:rsid w:val="00A9291C"/>
    <w:rsid w:val="00A94F39"/>
    <w:rsid w:val="00A95243"/>
    <w:rsid w:val="00A95440"/>
    <w:rsid w:val="00A9663B"/>
    <w:rsid w:val="00A96DD1"/>
    <w:rsid w:val="00A973FF"/>
    <w:rsid w:val="00A97976"/>
    <w:rsid w:val="00AA0578"/>
    <w:rsid w:val="00AA0A03"/>
    <w:rsid w:val="00AA0AFE"/>
    <w:rsid w:val="00AA1E51"/>
    <w:rsid w:val="00AA23E0"/>
    <w:rsid w:val="00AA2A53"/>
    <w:rsid w:val="00AA30AA"/>
    <w:rsid w:val="00AA36B7"/>
    <w:rsid w:val="00AA4BD1"/>
    <w:rsid w:val="00AA6695"/>
    <w:rsid w:val="00AA76C4"/>
    <w:rsid w:val="00AA7DB1"/>
    <w:rsid w:val="00AB0C8B"/>
    <w:rsid w:val="00AB2D19"/>
    <w:rsid w:val="00AB30C8"/>
    <w:rsid w:val="00AB38DD"/>
    <w:rsid w:val="00AB4330"/>
    <w:rsid w:val="00AB4587"/>
    <w:rsid w:val="00AB4BEA"/>
    <w:rsid w:val="00AB534F"/>
    <w:rsid w:val="00AB5AB3"/>
    <w:rsid w:val="00AC01EF"/>
    <w:rsid w:val="00AC0E77"/>
    <w:rsid w:val="00AC1032"/>
    <w:rsid w:val="00AC47D2"/>
    <w:rsid w:val="00AC499E"/>
    <w:rsid w:val="00AC4AD1"/>
    <w:rsid w:val="00AC547B"/>
    <w:rsid w:val="00AD0C4F"/>
    <w:rsid w:val="00AD15D1"/>
    <w:rsid w:val="00AD32CF"/>
    <w:rsid w:val="00AD3B4A"/>
    <w:rsid w:val="00AD4268"/>
    <w:rsid w:val="00AD4A4F"/>
    <w:rsid w:val="00AD5163"/>
    <w:rsid w:val="00AD6D7B"/>
    <w:rsid w:val="00AE0697"/>
    <w:rsid w:val="00AE19E4"/>
    <w:rsid w:val="00AE1F5C"/>
    <w:rsid w:val="00AE2621"/>
    <w:rsid w:val="00AE26B8"/>
    <w:rsid w:val="00AE2A83"/>
    <w:rsid w:val="00AE2C98"/>
    <w:rsid w:val="00AE479B"/>
    <w:rsid w:val="00AE47D8"/>
    <w:rsid w:val="00AE4EE0"/>
    <w:rsid w:val="00AE641C"/>
    <w:rsid w:val="00AE6772"/>
    <w:rsid w:val="00AF154A"/>
    <w:rsid w:val="00AF176D"/>
    <w:rsid w:val="00AF2C5B"/>
    <w:rsid w:val="00AF4723"/>
    <w:rsid w:val="00AF6C2A"/>
    <w:rsid w:val="00AF762F"/>
    <w:rsid w:val="00AF783F"/>
    <w:rsid w:val="00B00651"/>
    <w:rsid w:val="00B01CE3"/>
    <w:rsid w:val="00B01E4E"/>
    <w:rsid w:val="00B04246"/>
    <w:rsid w:val="00B04343"/>
    <w:rsid w:val="00B04B9D"/>
    <w:rsid w:val="00B0698D"/>
    <w:rsid w:val="00B06ECA"/>
    <w:rsid w:val="00B07D59"/>
    <w:rsid w:val="00B10288"/>
    <w:rsid w:val="00B111D7"/>
    <w:rsid w:val="00B11E34"/>
    <w:rsid w:val="00B12F46"/>
    <w:rsid w:val="00B1369E"/>
    <w:rsid w:val="00B14E89"/>
    <w:rsid w:val="00B16B5E"/>
    <w:rsid w:val="00B16FBA"/>
    <w:rsid w:val="00B17686"/>
    <w:rsid w:val="00B206DE"/>
    <w:rsid w:val="00B20D4D"/>
    <w:rsid w:val="00B212BB"/>
    <w:rsid w:val="00B22583"/>
    <w:rsid w:val="00B22B50"/>
    <w:rsid w:val="00B23631"/>
    <w:rsid w:val="00B24D42"/>
    <w:rsid w:val="00B2583B"/>
    <w:rsid w:val="00B26011"/>
    <w:rsid w:val="00B26B2D"/>
    <w:rsid w:val="00B26BAB"/>
    <w:rsid w:val="00B27843"/>
    <w:rsid w:val="00B279B3"/>
    <w:rsid w:val="00B27FD4"/>
    <w:rsid w:val="00B30087"/>
    <w:rsid w:val="00B30DCD"/>
    <w:rsid w:val="00B32F5A"/>
    <w:rsid w:val="00B333A7"/>
    <w:rsid w:val="00B3593F"/>
    <w:rsid w:val="00B35C0F"/>
    <w:rsid w:val="00B366D0"/>
    <w:rsid w:val="00B372FE"/>
    <w:rsid w:val="00B3742C"/>
    <w:rsid w:val="00B37BF3"/>
    <w:rsid w:val="00B41E88"/>
    <w:rsid w:val="00B41FF0"/>
    <w:rsid w:val="00B4202E"/>
    <w:rsid w:val="00B43A56"/>
    <w:rsid w:val="00B44CAC"/>
    <w:rsid w:val="00B44E3D"/>
    <w:rsid w:val="00B45DEC"/>
    <w:rsid w:val="00B465F3"/>
    <w:rsid w:val="00B469F9"/>
    <w:rsid w:val="00B50CF7"/>
    <w:rsid w:val="00B51EE6"/>
    <w:rsid w:val="00B5254F"/>
    <w:rsid w:val="00B5269C"/>
    <w:rsid w:val="00B52F51"/>
    <w:rsid w:val="00B54334"/>
    <w:rsid w:val="00B5585F"/>
    <w:rsid w:val="00B55F53"/>
    <w:rsid w:val="00B56268"/>
    <w:rsid w:val="00B56B2D"/>
    <w:rsid w:val="00B573CD"/>
    <w:rsid w:val="00B6014D"/>
    <w:rsid w:val="00B60E07"/>
    <w:rsid w:val="00B62BC4"/>
    <w:rsid w:val="00B64838"/>
    <w:rsid w:val="00B65CE9"/>
    <w:rsid w:val="00B66834"/>
    <w:rsid w:val="00B669F2"/>
    <w:rsid w:val="00B70B59"/>
    <w:rsid w:val="00B72043"/>
    <w:rsid w:val="00B7228C"/>
    <w:rsid w:val="00B731CA"/>
    <w:rsid w:val="00B73381"/>
    <w:rsid w:val="00B73BDB"/>
    <w:rsid w:val="00B74B1A"/>
    <w:rsid w:val="00B75451"/>
    <w:rsid w:val="00B75C78"/>
    <w:rsid w:val="00B76854"/>
    <w:rsid w:val="00B80101"/>
    <w:rsid w:val="00B80A32"/>
    <w:rsid w:val="00B8152B"/>
    <w:rsid w:val="00B81653"/>
    <w:rsid w:val="00B830A6"/>
    <w:rsid w:val="00B84222"/>
    <w:rsid w:val="00B84282"/>
    <w:rsid w:val="00B84EDD"/>
    <w:rsid w:val="00B8653E"/>
    <w:rsid w:val="00B86CA6"/>
    <w:rsid w:val="00B86CEC"/>
    <w:rsid w:val="00B8706C"/>
    <w:rsid w:val="00B8716F"/>
    <w:rsid w:val="00B87C07"/>
    <w:rsid w:val="00B9022B"/>
    <w:rsid w:val="00B902C0"/>
    <w:rsid w:val="00B90393"/>
    <w:rsid w:val="00B929FD"/>
    <w:rsid w:val="00B95488"/>
    <w:rsid w:val="00B957B7"/>
    <w:rsid w:val="00B9588E"/>
    <w:rsid w:val="00B9594C"/>
    <w:rsid w:val="00B96069"/>
    <w:rsid w:val="00BA2B89"/>
    <w:rsid w:val="00BA4950"/>
    <w:rsid w:val="00BA4B0E"/>
    <w:rsid w:val="00BA5840"/>
    <w:rsid w:val="00BA5D08"/>
    <w:rsid w:val="00BA5FDA"/>
    <w:rsid w:val="00BA703F"/>
    <w:rsid w:val="00BA70EC"/>
    <w:rsid w:val="00BA7C1A"/>
    <w:rsid w:val="00BA7C40"/>
    <w:rsid w:val="00BA7F19"/>
    <w:rsid w:val="00BB0F3B"/>
    <w:rsid w:val="00BB1548"/>
    <w:rsid w:val="00BB19D3"/>
    <w:rsid w:val="00BB1C28"/>
    <w:rsid w:val="00BB2AE1"/>
    <w:rsid w:val="00BB2CDE"/>
    <w:rsid w:val="00BB2ED6"/>
    <w:rsid w:val="00BB37F9"/>
    <w:rsid w:val="00BB43AE"/>
    <w:rsid w:val="00BB46F4"/>
    <w:rsid w:val="00BB4B3A"/>
    <w:rsid w:val="00BB6A11"/>
    <w:rsid w:val="00BC07C6"/>
    <w:rsid w:val="00BC3F58"/>
    <w:rsid w:val="00BC478F"/>
    <w:rsid w:val="00BC5477"/>
    <w:rsid w:val="00BC5F65"/>
    <w:rsid w:val="00BC5FFA"/>
    <w:rsid w:val="00BC600F"/>
    <w:rsid w:val="00BC6687"/>
    <w:rsid w:val="00BC66D5"/>
    <w:rsid w:val="00BC6970"/>
    <w:rsid w:val="00BD11F5"/>
    <w:rsid w:val="00BD147E"/>
    <w:rsid w:val="00BD2DEF"/>
    <w:rsid w:val="00BD2E7B"/>
    <w:rsid w:val="00BD45C6"/>
    <w:rsid w:val="00BD4A68"/>
    <w:rsid w:val="00BD4ACF"/>
    <w:rsid w:val="00BD71E6"/>
    <w:rsid w:val="00BE347B"/>
    <w:rsid w:val="00BE363E"/>
    <w:rsid w:val="00BE42CF"/>
    <w:rsid w:val="00BE47CC"/>
    <w:rsid w:val="00BE57B1"/>
    <w:rsid w:val="00BE7CA9"/>
    <w:rsid w:val="00BE7D53"/>
    <w:rsid w:val="00BF10E1"/>
    <w:rsid w:val="00BF3007"/>
    <w:rsid w:val="00BF3A4A"/>
    <w:rsid w:val="00BF40CE"/>
    <w:rsid w:val="00BF5F19"/>
    <w:rsid w:val="00BF611F"/>
    <w:rsid w:val="00BF672F"/>
    <w:rsid w:val="00BF78D4"/>
    <w:rsid w:val="00C022EE"/>
    <w:rsid w:val="00C02407"/>
    <w:rsid w:val="00C0302F"/>
    <w:rsid w:val="00C033CD"/>
    <w:rsid w:val="00C03D27"/>
    <w:rsid w:val="00C045B4"/>
    <w:rsid w:val="00C061D9"/>
    <w:rsid w:val="00C07DEA"/>
    <w:rsid w:val="00C11439"/>
    <w:rsid w:val="00C115A9"/>
    <w:rsid w:val="00C12420"/>
    <w:rsid w:val="00C124B0"/>
    <w:rsid w:val="00C12F94"/>
    <w:rsid w:val="00C141BF"/>
    <w:rsid w:val="00C167EC"/>
    <w:rsid w:val="00C2074C"/>
    <w:rsid w:val="00C225EA"/>
    <w:rsid w:val="00C240D0"/>
    <w:rsid w:val="00C24BF4"/>
    <w:rsid w:val="00C24F91"/>
    <w:rsid w:val="00C25A31"/>
    <w:rsid w:val="00C26F56"/>
    <w:rsid w:val="00C31D63"/>
    <w:rsid w:val="00C32849"/>
    <w:rsid w:val="00C3383C"/>
    <w:rsid w:val="00C3492A"/>
    <w:rsid w:val="00C34D71"/>
    <w:rsid w:val="00C34E0A"/>
    <w:rsid w:val="00C369B5"/>
    <w:rsid w:val="00C37854"/>
    <w:rsid w:val="00C41058"/>
    <w:rsid w:val="00C41337"/>
    <w:rsid w:val="00C42D53"/>
    <w:rsid w:val="00C430F1"/>
    <w:rsid w:val="00C44804"/>
    <w:rsid w:val="00C451CE"/>
    <w:rsid w:val="00C45309"/>
    <w:rsid w:val="00C45EEA"/>
    <w:rsid w:val="00C46BC9"/>
    <w:rsid w:val="00C50D44"/>
    <w:rsid w:val="00C51DBB"/>
    <w:rsid w:val="00C53787"/>
    <w:rsid w:val="00C54B4A"/>
    <w:rsid w:val="00C54E3F"/>
    <w:rsid w:val="00C55EFC"/>
    <w:rsid w:val="00C5793E"/>
    <w:rsid w:val="00C6052C"/>
    <w:rsid w:val="00C60D5D"/>
    <w:rsid w:val="00C63E33"/>
    <w:rsid w:val="00C656CE"/>
    <w:rsid w:val="00C65F3F"/>
    <w:rsid w:val="00C6669B"/>
    <w:rsid w:val="00C672D5"/>
    <w:rsid w:val="00C70242"/>
    <w:rsid w:val="00C70D7C"/>
    <w:rsid w:val="00C710F9"/>
    <w:rsid w:val="00C716DA"/>
    <w:rsid w:val="00C718EF"/>
    <w:rsid w:val="00C71B90"/>
    <w:rsid w:val="00C72732"/>
    <w:rsid w:val="00C72D3D"/>
    <w:rsid w:val="00C72DD0"/>
    <w:rsid w:val="00C7469C"/>
    <w:rsid w:val="00C75619"/>
    <w:rsid w:val="00C7627E"/>
    <w:rsid w:val="00C77592"/>
    <w:rsid w:val="00C80848"/>
    <w:rsid w:val="00C83048"/>
    <w:rsid w:val="00C83096"/>
    <w:rsid w:val="00C831AD"/>
    <w:rsid w:val="00C836C1"/>
    <w:rsid w:val="00C84EBD"/>
    <w:rsid w:val="00C854F4"/>
    <w:rsid w:val="00C86865"/>
    <w:rsid w:val="00C872CB"/>
    <w:rsid w:val="00C9003A"/>
    <w:rsid w:val="00C942D0"/>
    <w:rsid w:val="00C9465F"/>
    <w:rsid w:val="00C9473F"/>
    <w:rsid w:val="00C96763"/>
    <w:rsid w:val="00C96983"/>
    <w:rsid w:val="00C96FDE"/>
    <w:rsid w:val="00CA0C12"/>
    <w:rsid w:val="00CA1C4F"/>
    <w:rsid w:val="00CA1D55"/>
    <w:rsid w:val="00CA3A41"/>
    <w:rsid w:val="00CA3BD0"/>
    <w:rsid w:val="00CA45BD"/>
    <w:rsid w:val="00CA45DC"/>
    <w:rsid w:val="00CA57FD"/>
    <w:rsid w:val="00CA5806"/>
    <w:rsid w:val="00CA675C"/>
    <w:rsid w:val="00CA694F"/>
    <w:rsid w:val="00CB26BB"/>
    <w:rsid w:val="00CB2988"/>
    <w:rsid w:val="00CB2DF9"/>
    <w:rsid w:val="00CB534A"/>
    <w:rsid w:val="00CB5FC9"/>
    <w:rsid w:val="00CB61D6"/>
    <w:rsid w:val="00CB76D8"/>
    <w:rsid w:val="00CB79E1"/>
    <w:rsid w:val="00CC0348"/>
    <w:rsid w:val="00CC1DDF"/>
    <w:rsid w:val="00CC2141"/>
    <w:rsid w:val="00CC5286"/>
    <w:rsid w:val="00CC69FA"/>
    <w:rsid w:val="00CC71FA"/>
    <w:rsid w:val="00CC71FD"/>
    <w:rsid w:val="00CC72A1"/>
    <w:rsid w:val="00CD14A6"/>
    <w:rsid w:val="00CD2663"/>
    <w:rsid w:val="00CD2AC0"/>
    <w:rsid w:val="00CD2E32"/>
    <w:rsid w:val="00CD3102"/>
    <w:rsid w:val="00CD3542"/>
    <w:rsid w:val="00CD3596"/>
    <w:rsid w:val="00CD36FF"/>
    <w:rsid w:val="00CD4575"/>
    <w:rsid w:val="00CD5885"/>
    <w:rsid w:val="00CD64F7"/>
    <w:rsid w:val="00CD780F"/>
    <w:rsid w:val="00CE0635"/>
    <w:rsid w:val="00CE126F"/>
    <w:rsid w:val="00CE1626"/>
    <w:rsid w:val="00CE603F"/>
    <w:rsid w:val="00CE6F43"/>
    <w:rsid w:val="00CE742D"/>
    <w:rsid w:val="00CF016C"/>
    <w:rsid w:val="00CF2784"/>
    <w:rsid w:val="00CF3D1C"/>
    <w:rsid w:val="00CF3D49"/>
    <w:rsid w:val="00CF5187"/>
    <w:rsid w:val="00CF65F9"/>
    <w:rsid w:val="00CF7781"/>
    <w:rsid w:val="00CF7F80"/>
    <w:rsid w:val="00D01228"/>
    <w:rsid w:val="00D01E42"/>
    <w:rsid w:val="00D01F2E"/>
    <w:rsid w:val="00D021B6"/>
    <w:rsid w:val="00D038A8"/>
    <w:rsid w:val="00D04405"/>
    <w:rsid w:val="00D05134"/>
    <w:rsid w:val="00D065AE"/>
    <w:rsid w:val="00D06922"/>
    <w:rsid w:val="00D06973"/>
    <w:rsid w:val="00D103FC"/>
    <w:rsid w:val="00D10CF0"/>
    <w:rsid w:val="00D10FAE"/>
    <w:rsid w:val="00D11194"/>
    <w:rsid w:val="00D11C97"/>
    <w:rsid w:val="00D13071"/>
    <w:rsid w:val="00D134DE"/>
    <w:rsid w:val="00D1541B"/>
    <w:rsid w:val="00D15603"/>
    <w:rsid w:val="00D204EE"/>
    <w:rsid w:val="00D20CBC"/>
    <w:rsid w:val="00D21017"/>
    <w:rsid w:val="00D213C3"/>
    <w:rsid w:val="00D22CD4"/>
    <w:rsid w:val="00D233A8"/>
    <w:rsid w:val="00D23FBD"/>
    <w:rsid w:val="00D24738"/>
    <w:rsid w:val="00D24B07"/>
    <w:rsid w:val="00D25150"/>
    <w:rsid w:val="00D26916"/>
    <w:rsid w:val="00D27FEC"/>
    <w:rsid w:val="00D3171C"/>
    <w:rsid w:val="00D32657"/>
    <w:rsid w:val="00D32E31"/>
    <w:rsid w:val="00D33008"/>
    <w:rsid w:val="00D338A4"/>
    <w:rsid w:val="00D33D24"/>
    <w:rsid w:val="00D344F5"/>
    <w:rsid w:val="00D34F5B"/>
    <w:rsid w:val="00D35D14"/>
    <w:rsid w:val="00D3760B"/>
    <w:rsid w:val="00D37954"/>
    <w:rsid w:val="00D37E62"/>
    <w:rsid w:val="00D40242"/>
    <w:rsid w:val="00D41670"/>
    <w:rsid w:val="00D41C44"/>
    <w:rsid w:val="00D41DD9"/>
    <w:rsid w:val="00D4280A"/>
    <w:rsid w:val="00D4412F"/>
    <w:rsid w:val="00D4414B"/>
    <w:rsid w:val="00D44957"/>
    <w:rsid w:val="00D4761D"/>
    <w:rsid w:val="00D47B26"/>
    <w:rsid w:val="00D47DD6"/>
    <w:rsid w:val="00D5053F"/>
    <w:rsid w:val="00D50E3A"/>
    <w:rsid w:val="00D511E9"/>
    <w:rsid w:val="00D5192D"/>
    <w:rsid w:val="00D53883"/>
    <w:rsid w:val="00D53B7B"/>
    <w:rsid w:val="00D554DF"/>
    <w:rsid w:val="00D57BC4"/>
    <w:rsid w:val="00D61792"/>
    <w:rsid w:val="00D624CD"/>
    <w:rsid w:val="00D62B24"/>
    <w:rsid w:val="00D632C6"/>
    <w:rsid w:val="00D644B7"/>
    <w:rsid w:val="00D64972"/>
    <w:rsid w:val="00D658F8"/>
    <w:rsid w:val="00D663E8"/>
    <w:rsid w:val="00D66AD0"/>
    <w:rsid w:val="00D679E7"/>
    <w:rsid w:val="00D72AA4"/>
    <w:rsid w:val="00D731A5"/>
    <w:rsid w:val="00D7345F"/>
    <w:rsid w:val="00D73FB5"/>
    <w:rsid w:val="00D754E6"/>
    <w:rsid w:val="00D77288"/>
    <w:rsid w:val="00D80FD3"/>
    <w:rsid w:val="00D815EB"/>
    <w:rsid w:val="00D82036"/>
    <w:rsid w:val="00D825C4"/>
    <w:rsid w:val="00D83EA5"/>
    <w:rsid w:val="00D8559B"/>
    <w:rsid w:val="00D85FD4"/>
    <w:rsid w:val="00D86322"/>
    <w:rsid w:val="00D9106F"/>
    <w:rsid w:val="00D91893"/>
    <w:rsid w:val="00D92C44"/>
    <w:rsid w:val="00D930B6"/>
    <w:rsid w:val="00D931EA"/>
    <w:rsid w:val="00D93BA3"/>
    <w:rsid w:val="00D944F5"/>
    <w:rsid w:val="00D947A7"/>
    <w:rsid w:val="00D9581B"/>
    <w:rsid w:val="00D96661"/>
    <w:rsid w:val="00D96803"/>
    <w:rsid w:val="00D96F06"/>
    <w:rsid w:val="00D973A0"/>
    <w:rsid w:val="00D97DCB"/>
    <w:rsid w:val="00DA0185"/>
    <w:rsid w:val="00DA177C"/>
    <w:rsid w:val="00DA2126"/>
    <w:rsid w:val="00DA26C1"/>
    <w:rsid w:val="00DA292E"/>
    <w:rsid w:val="00DA2A7D"/>
    <w:rsid w:val="00DA3A6A"/>
    <w:rsid w:val="00DA4CF0"/>
    <w:rsid w:val="00DA4DB9"/>
    <w:rsid w:val="00DA4FAC"/>
    <w:rsid w:val="00DA64AB"/>
    <w:rsid w:val="00DA6CBB"/>
    <w:rsid w:val="00DA70DA"/>
    <w:rsid w:val="00DA7111"/>
    <w:rsid w:val="00DB16ED"/>
    <w:rsid w:val="00DB18BF"/>
    <w:rsid w:val="00DB1FF2"/>
    <w:rsid w:val="00DB26BC"/>
    <w:rsid w:val="00DB27A5"/>
    <w:rsid w:val="00DB2E8A"/>
    <w:rsid w:val="00DB37FA"/>
    <w:rsid w:val="00DB4131"/>
    <w:rsid w:val="00DB4D5B"/>
    <w:rsid w:val="00DB597E"/>
    <w:rsid w:val="00DB7876"/>
    <w:rsid w:val="00DB79E3"/>
    <w:rsid w:val="00DC117D"/>
    <w:rsid w:val="00DC3018"/>
    <w:rsid w:val="00DC4411"/>
    <w:rsid w:val="00DC4B35"/>
    <w:rsid w:val="00DC50CF"/>
    <w:rsid w:val="00DC52EE"/>
    <w:rsid w:val="00DC5798"/>
    <w:rsid w:val="00DC62B7"/>
    <w:rsid w:val="00DC6F74"/>
    <w:rsid w:val="00DD24D5"/>
    <w:rsid w:val="00DD2585"/>
    <w:rsid w:val="00DD2C17"/>
    <w:rsid w:val="00DD38F5"/>
    <w:rsid w:val="00DD3F21"/>
    <w:rsid w:val="00DD4592"/>
    <w:rsid w:val="00DD55F2"/>
    <w:rsid w:val="00DD5A26"/>
    <w:rsid w:val="00DD6011"/>
    <w:rsid w:val="00DD67E2"/>
    <w:rsid w:val="00DD6EDF"/>
    <w:rsid w:val="00DD73C2"/>
    <w:rsid w:val="00DE0905"/>
    <w:rsid w:val="00DE090D"/>
    <w:rsid w:val="00DE1D6D"/>
    <w:rsid w:val="00DE272C"/>
    <w:rsid w:val="00DE2B32"/>
    <w:rsid w:val="00DE49B4"/>
    <w:rsid w:val="00DE6365"/>
    <w:rsid w:val="00DE6DD5"/>
    <w:rsid w:val="00DE6FD0"/>
    <w:rsid w:val="00DE73B8"/>
    <w:rsid w:val="00DF080A"/>
    <w:rsid w:val="00DF1096"/>
    <w:rsid w:val="00DF26F1"/>
    <w:rsid w:val="00DF38C0"/>
    <w:rsid w:val="00DF5E68"/>
    <w:rsid w:val="00DF690F"/>
    <w:rsid w:val="00DF69F1"/>
    <w:rsid w:val="00DF6D18"/>
    <w:rsid w:val="00E00392"/>
    <w:rsid w:val="00E01136"/>
    <w:rsid w:val="00E01E21"/>
    <w:rsid w:val="00E0452A"/>
    <w:rsid w:val="00E04EE7"/>
    <w:rsid w:val="00E0511C"/>
    <w:rsid w:val="00E05260"/>
    <w:rsid w:val="00E05991"/>
    <w:rsid w:val="00E06215"/>
    <w:rsid w:val="00E068EF"/>
    <w:rsid w:val="00E0696E"/>
    <w:rsid w:val="00E0746F"/>
    <w:rsid w:val="00E10D11"/>
    <w:rsid w:val="00E11590"/>
    <w:rsid w:val="00E11AFD"/>
    <w:rsid w:val="00E126FA"/>
    <w:rsid w:val="00E1394D"/>
    <w:rsid w:val="00E15793"/>
    <w:rsid w:val="00E1622A"/>
    <w:rsid w:val="00E16DE4"/>
    <w:rsid w:val="00E17214"/>
    <w:rsid w:val="00E17297"/>
    <w:rsid w:val="00E21AAA"/>
    <w:rsid w:val="00E22917"/>
    <w:rsid w:val="00E238F5"/>
    <w:rsid w:val="00E23AB2"/>
    <w:rsid w:val="00E26E09"/>
    <w:rsid w:val="00E320B7"/>
    <w:rsid w:val="00E33969"/>
    <w:rsid w:val="00E344FD"/>
    <w:rsid w:val="00E34877"/>
    <w:rsid w:val="00E359A0"/>
    <w:rsid w:val="00E36616"/>
    <w:rsid w:val="00E37AC9"/>
    <w:rsid w:val="00E40A52"/>
    <w:rsid w:val="00E40ADC"/>
    <w:rsid w:val="00E40CAC"/>
    <w:rsid w:val="00E41A30"/>
    <w:rsid w:val="00E41B2F"/>
    <w:rsid w:val="00E41B8A"/>
    <w:rsid w:val="00E428FE"/>
    <w:rsid w:val="00E4608C"/>
    <w:rsid w:val="00E507E9"/>
    <w:rsid w:val="00E50909"/>
    <w:rsid w:val="00E51D3D"/>
    <w:rsid w:val="00E5300A"/>
    <w:rsid w:val="00E542BC"/>
    <w:rsid w:val="00E54889"/>
    <w:rsid w:val="00E54EFA"/>
    <w:rsid w:val="00E553BB"/>
    <w:rsid w:val="00E562C9"/>
    <w:rsid w:val="00E56CFF"/>
    <w:rsid w:val="00E574BE"/>
    <w:rsid w:val="00E604CB"/>
    <w:rsid w:val="00E608B1"/>
    <w:rsid w:val="00E619F4"/>
    <w:rsid w:val="00E62452"/>
    <w:rsid w:val="00E628AA"/>
    <w:rsid w:val="00E6304E"/>
    <w:rsid w:val="00E630A5"/>
    <w:rsid w:val="00E64940"/>
    <w:rsid w:val="00E64F3A"/>
    <w:rsid w:val="00E659AE"/>
    <w:rsid w:val="00E65A70"/>
    <w:rsid w:val="00E66268"/>
    <w:rsid w:val="00E712B0"/>
    <w:rsid w:val="00E7130F"/>
    <w:rsid w:val="00E71726"/>
    <w:rsid w:val="00E71C01"/>
    <w:rsid w:val="00E71C91"/>
    <w:rsid w:val="00E72CAF"/>
    <w:rsid w:val="00E742D7"/>
    <w:rsid w:val="00E74516"/>
    <w:rsid w:val="00E74DED"/>
    <w:rsid w:val="00E75266"/>
    <w:rsid w:val="00E76560"/>
    <w:rsid w:val="00E7742E"/>
    <w:rsid w:val="00E82514"/>
    <w:rsid w:val="00E82C98"/>
    <w:rsid w:val="00E84DB1"/>
    <w:rsid w:val="00E85325"/>
    <w:rsid w:val="00E8644C"/>
    <w:rsid w:val="00E86AE2"/>
    <w:rsid w:val="00E92622"/>
    <w:rsid w:val="00E92830"/>
    <w:rsid w:val="00E93446"/>
    <w:rsid w:val="00E9572D"/>
    <w:rsid w:val="00E95F9E"/>
    <w:rsid w:val="00E96AE4"/>
    <w:rsid w:val="00E97915"/>
    <w:rsid w:val="00E97D0F"/>
    <w:rsid w:val="00EA29DF"/>
    <w:rsid w:val="00EA3DA7"/>
    <w:rsid w:val="00EA3DAD"/>
    <w:rsid w:val="00EA56EC"/>
    <w:rsid w:val="00EA57BC"/>
    <w:rsid w:val="00EA7BD7"/>
    <w:rsid w:val="00EB0BC3"/>
    <w:rsid w:val="00EB0E3E"/>
    <w:rsid w:val="00EB156F"/>
    <w:rsid w:val="00EB2030"/>
    <w:rsid w:val="00EB20F3"/>
    <w:rsid w:val="00EB2261"/>
    <w:rsid w:val="00EB2D9D"/>
    <w:rsid w:val="00EB3539"/>
    <w:rsid w:val="00EB380D"/>
    <w:rsid w:val="00EB5B65"/>
    <w:rsid w:val="00EB5CD7"/>
    <w:rsid w:val="00EB5EBE"/>
    <w:rsid w:val="00EB6134"/>
    <w:rsid w:val="00EB6D0A"/>
    <w:rsid w:val="00EB7394"/>
    <w:rsid w:val="00EB75C1"/>
    <w:rsid w:val="00EB7629"/>
    <w:rsid w:val="00EB76B2"/>
    <w:rsid w:val="00EB7D2E"/>
    <w:rsid w:val="00EC2053"/>
    <w:rsid w:val="00EC53AA"/>
    <w:rsid w:val="00EC6729"/>
    <w:rsid w:val="00EC6EFA"/>
    <w:rsid w:val="00EC75E7"/>
    <w:rsid w:val="00ED1574"/>
    <w:rsid w:val="00ED18FF"/>
    <w:rsid w:val="00ED218E"/>
    <w:rsid w:val="00ED3B97"/>
    <w:rsid w:val="00ED3E31"/>
    <w:rsid w:val="00ED4058"/>
    <w:rsid w:val="00ED513A"/>
    <w:rsid w:val="00ED79BB"/>
    <w:rsid w:val="00EE04EE"/>
    <w:rsid w:val="00EE1264"/>
    <w:rsid w:val="00EE153C"/>
    <w:rsid w:val="00EE1D15"/>
    <w:rsid w:val="00EE22B9"/>
    <w:rsid w:val="00EE26B5"/>
    <w:rsid w:val="00EE4F20"/>
    <w:rsid w:val="00EE598A"/>
    <w:rsid w:val="00EE617D"/>
    <w:rsid w:val="00EE682B"/>
    <w:rsid w:val="00EF0031"/>
    <w:rsid w:val="00EF1F43"/>
    <w:rsid w:val="00EF3ADE"/>
    <w:rsid w:val="00EF4706"/>
    <w:rsid w:val="00EF591B"/>
    <w:rsid w:val="00EF5AF2"/>
    <w:rsid w:val="00EF6CCE"/>
    <w:rsid w:val="00EF6D3A"/>
    <w:rsid w:val="00EF73EB"/>
    <w:rsid w:val="00F00020"/>
    <w:rsid w:val="00F001DE"/>
    <w:rsid w:val="00F008AC"/>
    <w:rsid w:val="00F00FBE"/>
    <w:rsid w:val="00F01186"/>
    <w:rsid w:val="00F01F26"/>
    <w:rsid w:val="00F0210A"/>
    <w:rsid w:val="00F0342E"/>
    <w:rsid w:val="00F0439A"/>
    <w:rsid w:val="00F0644C"/>
    <w:rsid w:val="00F06E29"/>
    <w:rsid w:val="00F1077C"/>
    <w:rsid w:val="00F10D91"/>
    <w:rsid w:val="00F11B99"/>
    <w:rsid w:val="00F1361C"/>
    <w:rsid w:val="00F13678"/>
    <w:rsid w:val="00F141B5"/>
    <w:rsid w:val="00F146A0"/>
    <w:rsid w:val="00F1495C"/>
    <w:rsid w:val="00F15C58"/>
    <w:rsid w:val="00F15F49"/>
    <w:rsid w:val="00F16231"/>
    <w:rsid w:val="00F16690"/>
    <w:rsid w:val="00F1750E"/>
    <w:rsid w:val="00F1761C"/>
    <w:rsid w:val="00F176BC"/>
    <w:rsid w:val="00F1777C"/>
    <w:rsid w:val="00F20008"/>
    <w:rsid w:val="00F20E48"/>
    <w:rsid w:val="00F24254"/>
    <w:rsid w:val="00F24353"/>
    <w:rsid w:val="00F250A2"/>
    <w:rsid w:val="00F26136"/>
    <w:rsid w:val="00F27843"/>
    <w:rsid w:val="00F27FDF"/>
    <w:rsid w:val="00F30120"/>
    <w:rsid w:val="00F329ED"/>
    <w:rsid w:val="00F3366E"/>
    <w:rsid w:val="00F3379A"/>
    <w:rsid w:val="00F33C81"/>
    <w:rsid w:val="00F35C42"/>
    <w:rsid w:val="00F36811"/>
    <w:rsid w:val="00F3794D"/>
    <w:rsid w:val="00F37F3B"/>
    <w:rsid w:val="00F40429"/>
    <w:rsid w:val="00F41C5C"/>
    <w:rsid w:val="00F42AEB"/>
    <w:rsid w:val="00F435E6"/>
    <w:rsid w:val="00F43DEF"/>
    <w:rsid w:val="00F46835"/>
    <w:rsid w:val="00F47073"/>
    <w:rsid w:val="00F476F6"/>
    <w:rsid w:val="00F50E4A"/>
    <w:rsid w:val="00F5137B"/>
    <w:rsid w:val="00F52A70"/>
    <w:rsid w:val="00F52AB9"/>
    <w:rsid w:val="00F562BE"/>
    <w:rsid w:val="00F568D7"/>
    <w:rsid w:val="00F57714"/>
    <w:rsid w:val="00F57EA4"/>
    <w:rsid w:val="00F60375"/>
    <w:rsid w:val="00F605A6"/>
    <w:rsid w:val="00F61E3F"/>
    <w:rsid w:val="00F6281C"/>
    <w:rsid w:val="00F62D63"/>
    <w:rsid w:val="00F6309A"/>
    <w:rsid w:val="00F64A7E"/>
    <w:rsid w:val="00F661BC"/>
    <w:rsid w:val="00F66CD7"/>
    <w:rsid w:val="00F66FAA"/>
    <w:rsid w:val="00F67029"/>
    <w:rsid w:val="00F67558"/>
    <w:rsid w:val="00F67B58"/>
    <w:rsid w:val="00F7038D"/>
    <w:rsid w:val="00F706E2"/>
    <w:rsid w:val="00F70D0C"/>
    <w:rsid w:val="00F7114D"/>
    <w:rsid w:val="00F71B03"/>
    <w:rsid w:val="00F71D1A"/>
    <w:rsid w:val="00F729D6"/>
    <w:rsid w:val="00F730C6"/>
    <w:rsid w:val="00F73926"/>
    <w:rsid w:val="00F73F12"/>
    <w:rsid w:val="00F7418B"/>
    <w:rsid w:val="00F74571"/>
    <w:rsid w:val="00F76B23"/>
    <w:rsid w:val="00F77C45"/>
    <w:rsid w:val="00F801B4"/>
    <w:rsid w:val="00F81663"/>
    <w:rsid w:val="00F81FD3"/>
    <w:rsid w:val="00F8215A"/>
    <w:rsid w:val="00F83FEC"/>
    <w:rsid w:val="00F857CF"/>
    <w:rsid w:val="00F859C0"/>
    <w:rsid w:val="00F87221"/>
    <w:rsid w:val="00F87539"/>
    <w:rsid w:val="00F87BCB"/>
    <w:rsid w:val="00F90B9D"/>
    <w:rsid w:val="00F9192E"/>
    <w:rsid w:val="00F9250C"/>
    <w:rsid w:val="00F93BED"/>
    <w:rsid w:val="00F97412"/>
    <w:rsid w:val="00F97D88"/>
    <w:rsid w:val="00FA1D4C"/>
    <w:rsid w:val="00FA2748"/>
    <w:rsid w:val="00FA2FA4"/>
    <w:rsid w:val="00FA335C"/>
    <w:rsid w:val="00FA3A7F"/>
    <w:rsid w:val="00FA3ED8"/>
    <w:rsid w:val="00FA47F9"/>
    <w:rsid w:val="00FA5799"/>
    <w:rsid w:val="00FA5EA7"/>
    <w:rsid w:val="00FA7D4C"/>
    <w:rsid w:val="00FB0648"/>
    <w:rsid w:val="00FB0D4D"/>
    <w:rsid w:val="00FB231F"/>
    <w:rsid w:val="00FB309D"/>
    <w:rsid w:val="00FB333E"/>
    <w:rsid w:val="00FB3812"/>
    <w:rsid w:val="00FB4229"/>
    <w:rsid w:val="00FB4956"/>
    <w:rsid w:val="00FB4966"/>
    <w:rsid w:val="00FB4ED9"/>
    <w:rsid w:val="00FB51B4"/>
    <w:rsid w:val="00FB5839"/>
    <w:rsid w:val="00FB6EE6"/>
    <w:rsid w:val="00FC1273"/>
    <w:rsid w:val="00FC2520"/>
    <w:rsid w:val="00FC2CB9"/>
    <w:rsid w:val="00FC3365"/>
    <w:rsid w:val="00FC3FDB"/>
    <w:rsid w:val="00FC58F0"/>
    <w:rsid w:val="00FC7F06"/>
    <w:rsid w:val="00FD0E2C"/>
    <w:rsid w:val="00FD1DF8"/>
    <w:rsid w:val="00FD28FB"/>
    <w:rsid w:val="00FD2B29"/>
    <w:rsid w:val="00FD416F"/>
    <w:rsid w:val="00FD557A"/>
    <w:rsid w:val="00FD5EF9"/>
    <w:rsid w:val="00FD6C22"/>
    <w:rsid w:val="00FD7738"/>
    <w:rsid w:val="00FD7E03"/>
    <w:rsid w:val="00FD7F5F"/>
    <w:rsid w:val="00FE084C"/>
    <w:rsid w:val="00FE0F9A"/>
    <w:rsid w:val="00FE11DB"/>
    <w:rsid w:val="00FE1EFC"/>
    <w:rsid w:val="00FE1FFC"/>
    <w:rsid w:val="00FE2097"/>
    <w:rsid w:val="00FE2304"/>
    <w:rsid w:val="00FE326B"/>
    <w:rsid w:val="00FE5BA5"/>
    <w:rsid w:val="00FE6495"/>
    <w:rsid w:val="00FF0267"/>
    <w:rsid w:val="00FF05BD"/>
    <w:rsid w:val="00FF169B"/>
    <w:rsid w:val="00FF2AA7"/>
    <w:rsid w:val="00FF36B3"/>
    <w:rsid w:val="00FF641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7FBE"/>
  <w15:docId w15:val="{861EF73C-5EEA-417A-8064-E4CA8629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A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3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3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43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8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3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143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5143A0"/>
    <w:pPr>
      <w:spacing w:after="0" w:line="240" w:lineRule="auto"/>
    </w:pPr>
  </w:style>
  <w:style w:type="table" w:styleId="TableGrid">
    <w:name w:val="Table Grid"/>
    <w:basedOn w:val="TableNormal"/>
    <w:uiPriority w:val="39"/>
    <w:rsid w:val="00631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631DAA"/>
    <w:pPr>
      <w:spacing w:after="0" w:line="240" w:lineRule="auto"/>
      <w:ind w:left="450" w:hanging="450"/>
    </w:pPr>
    <w:rPr>
      <w:rFonts w:ascii="SutonnyMJ" w:eastAsia="Times New Roman" w:hAnsi="SutonnyMJ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31DAA"/>
    <w:rPr>
      <w:rFonts w:ascii="SutonnyMJ" w:eastAsia="Times New Roman" w:hAnsi="SutonnyMJ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2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aliases w:val="List Paragraph (numbered (a)),List Paragraph1,List Paragraph11,References,Bullet1,Bullet-1,main text,main text TORU,Normal 2,Main numbered paragraph,Citation List,Resume Title,List_Paragraph,Multilevel para_II,ADB paragraph numbering,Ha"/>
    <w:basedOn w:val="Normal"/>
    <w:link w:val="ListParagraphChar"/>
    <w:uiPriority w:val="34"/>
    <w:qFormat/>
    <w:rsid w:val="00AB45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9F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9F9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3756C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7059"/>
    <w:rPr>
      <w:color w:val="0000FF"/>
      <w:u w:val="single"/>
    </w:rPr>
  </w:style>
  <w:style w:type="character" w:customStyle="1" w:styleId="canedit">
    <w:name w:val="canedit"/>
    <w:basedOn w:val="DefaultParagraphFont"/>
    <w:rsid w:val="005D16C4"/>
  </w:style>
  <w:style w:type="character" w:customStyle="1" w:styleId="ListParagraphChar">
    <w:name w:val="List Paragraph Char"/>
    <w:aliases w:val="List Paragraph (numbered (a)) Char,List Paragraph1 Char,List Paragraph11 Char,References Char,Bullet1 Char,Bullet-1 Char,main text Char,main text TORU Char,Normal 2 Char,Main numbered paragraph Char,Citation List Char,Ha Char"/>
    <w:link w:val="ListParagraph"/>
    <w:uiPriority w:val="34"/>
    <w:qFormat/>
    <w:rsid w:val="00476A35"/>
    <w:rPr>
      <w:rFonts w:eastAsiaTheme="minorEastAsia"/>
    </w:rPr>
  </w:style>
  <w:style w:type="character" w:customStyle="1" w:styleId="mw-page-title-main">
    <w:name w:val="mw-page-title-main"/>
    <w:basedOn w:val="DefaultParagraphFont"/>
    <w:rsid w:val="00A02441"/>
  </w:style>
  <w:style w:type="character" w:customStyle="1" w:styleId="Heading5Char">
    <w:name w:val="Heading 5 Char"/>
    <w:basedOn w:val="DefaultParagraphFont"/>
    <w:link w:val="Heading5"/>
    <w:uiPriority w:val="9"/>
    <w:semiHidden/>
    <w:rsid w:val="0078380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subjectdesc">
    <w:name w:val="subject_desc"/>
    <w:basedOn w:val="DefaultParagraphFont"/>
    <w:rsid w:val="00783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2833-662F-40D4-A3D4-71383D38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2358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CCA_PA</dc:creator>
  <cp:lastModifiedBy>Sha Alam</cp:lastModifiedBy>
  <cp:revision>1448</cp:revision>
  <cp:lastPrinted>2024-12-01T06:27:00Z</cp:lastPrinted>
  <dcterms:created xsi:type="dcterms:W3CDTF">2021-02-01T08:52:00Z</dcterms:created>
  <dcterms:modified xsi:type="dcterms:W3CDTF">2024-12-02T03:44:00Z</dcterms:modified>
</cp:coreProperties>
</file>